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A713A" w14:textId="77777777" w:rsidR="0017428B" w:rsidRDefault="0017428B" w:rsidP="0017428B">
      <w:pPr>
        <w:pStyle w:val="Heading1"/>
        <w:jc w:val="center"/>
        <w:rPr>
          <w:b/>
          <w:sz w:val="22"/>
          <w:szCs w:val="22"/>
        </w:rPr>
      </w:pPr>
      <w:r>
        <w:rPr>
          <w:b/>
          <w:sz w:val="22"/>
          <w:szCs w:val="22"/>
        </w:rPr>
        <w:t>MINUTES OF THE LITTLEBURY PARISH COUNCIL MEETING</w:t>
      </w:r>
      <w:r>
        <w:rPr>
          <w:b/>
          <w:sz w:val="22"/>
          <w:szCs w:val="22"/>
        </w:rPr>
        <w:br/>
        <w:t xml:space="preserve"> HELD ON </w:t>
      </w:r>
      <w:r w:rsidRPr="006B5596">
        <w:rPr>
          <w:b/>
          <w:color w:val="000000" w:themeColor="text1"/>
          <w:sz w:val="22"/>
          <w:szCs w:val="22"/>
        </w:rPr>
        <w:t>WEDNESDAY 9</w:t>
      </w:r>
      <w:r w:rsidRPr="006B5596">
        <w:rPr>
          <w:b/>
          <w:color w:val="000000" w:themeColor="text1"/>
          <w:sz w:val="22"/>
          <w:szCs w:val="22"/>
          <w:vertAlign w:val="superscript"/>
        </w:rPr>
        <w:t>th</w:t>
      </w:r>
      <w:r w:rsidRPr="006B5596">
        <w:rPr>
          <w:b/>
          <w:color w:val="000000" w:themeColor="text1"/>
          <w:sz w:val="22"/>
          <w:szCs w:val="22"/>
        </w:rPr>
        <w:t xml:space="preserve"> JULY, 2025</w:t>
      </w:r>
      <w:r w:rsidRPr="006B5596">
        <w:rPr>
          <w:b/>
          <w:color w:val="000000" w:themeColor="text1"/>
          <w:sz w:val="22"/>
          <w:szCs w:val="22"/>
        </w:rPr>
        <w:br/>
        <w:t>LITTLEBURY VILLAGE HALL, LITTLEBURY at 7.30 p</w:t>
      </w:r>
      <w:r>
        <w:rPr>
          <w:b/>
          <w:sz w:val="22"/>
          <w:szCs w:val="22"/>
        </w:rPr>
        <w:t>.m.</w:t>
      </w:r>
    </w:p>
    <w:p w14:paraId="24F67718" w14:textId="77777777" w:rsidR="0017428B" w:rsidRDefault="0017428B" w:rsidP="0017428B">
      <w:pPr>
        <w:pBdr>
          <w:top w:val="nil"/>
          <w:left w:val="nil"/>
          <w:bottom w:val="nil"/>
          <w:right w:val="nil"/>
          <w:between w:val="nil"/>
        </w:pBdr>
        <w:tabs>
          <w:tab w:val="left" w:pos="1560"/>
        </w:tabs>
        <w:rPr>
          <w:b/>
          <w:color w:val="000000"/>
          <w:sz w:val="22"/>
          <w:szCs w:val="22"/>
        </w:rPr>
      </w:pPr>
    </w:p>
    <w:p w14:paraId="1E438FF7" w14:textId="1929A1FD" w:rsidR="0017428B" w:rsidRPr="00E978B3" w:rsidRDefault="0017428B" w:rsidP="0017428B">
      <w:pPr>
        <w:rPr>
          <w:bCs/>
          <w:color w:val="000000"/>
          <w:sz w:val="22"/>
          <w:szCs w:val="22"/>
          <w:u w:val="single"/>
        </w:rPr>
      </w:pPr>
      <w:r>
        <w:rPr>
          <w:b/>
          <w:color w:val="000000"/>
          <w:sz w:val="22"/>
          <w:szCs w:val="22"/>
        </w:rPr>
        <w:t xml:space="preserve">Present: </w:t>
      </w:r>
      <w:r>
        <w:rPr>
          <w:bCs/>
          <w:color w:val="000000"/>
          <w:sz w:val="22"/>
          <w:szCs w:val="22"/>
        </w:rPr>
        <w:t>Philip Marns, John Broomfield, Steve Roberts, Peter Rieck and Scott Rowling.</w:t>
      </w:r>
      <w:r>
        <w:rPr>
          <w:bCs/>
          <w:color w:val="000000"/>
          <w:sz w:val="22"/>
          <w:szCs w:val="22"/>
        </w:rPr>
        <w:br/>
      </w:r>
      <w:r>
        <w:rPr>
          <w:b/>
          <w:color w:val="000000"/>
          <w:sz w:val="22"/>
          <w:szCs w:val="22"/>
        </w:rPr>
        <w:t xml:space="preserve">Also Present: </w:t>
      </w:r>
      <w:r>
        <w:rPr>
          <w:bCs/>
          <w:color w:val="000000"/>
          <w:sz w:val="22"/>
          <w:szCs w:val="22"/>
        </w:rPr>
        <w:t>Jodie Rowlandson (Clerk)</w:t>
      </w:r>
      <w:r>
        <w:rPr>
          <w:bCs/>
          <w:color w:val="000000"/>
          <w:sz w:val="22"/>
          <w:szCs w:val="22"/>
        </w:rPr>
        <w:br/>
      </w:r>
      <w:r>
        <w:rPr>
          <w:b/>
          <w:color w:val="000000"/>
          <w:sz w:val="22"/>
          <w:szCs w:val="22"/>
        </w:rPr>
        <w:t xml:space="preserve">Public: </w:t>
      </w:r>
      <w:r w:rsidR="00BE7C23">
        <w:rPr>
          <w:bCs/>
          <w:color w:val="000000"/>
          <w:sz w:val="22"/>
          <w:szCs w:val="22"/>
        </w:rPr>
        <w:t>0</w:t>
      </w:r>
    </w:p>
    <w:p w14:paraId="20F6ABB5" w14:textId="77777777" w:rsidR="0017428B" w:rsidRDefault="0017428B" w:rsidP="0017428B">
      <w:pPr>
        <w:pStyle w:val="Heading1"/>
        <w:rPr>
          <w:b/>
          <w:sz w:val="22"/>
          <w:szCs w:val="22"/>
        </w:rPr>
      </w:pPr>
    </w:p>
    <w:tbl>
      <w:tblPr>
        <w:tblW w:w="822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6"/>
        <w:gridCol w:w="4963"/>
        <w:gridCol w:w="2266"/>
        <w:gridCol w:w="315"/>
      </w:tblGrid>
      <w:tr w:rsidR="0017428B" w:rsidRPr="0005537A" w14:paraId="53B9AE33" w14:textId="77777777" w:rsidTr="006B5596">
        <w:tc>
          <w:tcPr>
            <w:tcW w:w="676" w:type="dxa"/>
            <w:tcBorders>
              <w:top w:val="single" w:sz="4" w:space="0" w:color="000000"/>
              <w:left w:val="single" w:sz="4" w:space="0" w:color="000000"/>
              <w:bottom w:val="single" w:sz="4" w:space="0" w:color="000000"/>
              <w:right w:val="single" w:sz="4" w:space="0" w:color="000000"/>
            </w:tcBorders>
          </w:tcPr>
          <w:p w14:paraId="32260257" w14:textId="77777777" w:rsidR="0017428B" w:rsidRPr="0005537A" w:rsidRDefault="0017428B" w:rsidP="0017428B">
            <w:pPr>
              <w:numPr>
                <w:ilvl w:val="0"/>
                <w:numId w:val="1"/>
              </w:numPr>
              <w:pBdr>
                <w:top w:val="nil"/>
                <w:left w:val="nil"/>
                <w:bottom w:val="nil"/>
                <w:right w:val="nil"/>
                <w:between w:val="nil"/>
              </w:pBdr>
              <w:rPr>
                <w:b/>
                <w:color w:val="000000"/>
                <w:sz w:val="22"/>
                <w:szCs w:val="22"/>
              </w:rPr>
            </w:pPr>
          </w:p>
        </w:tc>
        <w:tc>
          <w:tcPr>
            <w:tcW w:w="7229" w:type="dxa"/>
            <w:gridSpan w:val="2"/>
            <w:tcBorders>
              <w:top w:val="single" w:sz="4" w:space="0" w:color="000000"/>
              <w:left w:val="single" w:sz="4" w:space="0" w:color="000000"/>
              <w:bottom w:val="single" w:sz="4" w:space="0" w:color="000000"/>
              <w:right w:val="single" w:sz="4" w:space="0" w:color="000000"/>
            </w:tcBorders>
          </w:tcPr>
          <w:p w14:paraId="7734974C" w14:textId="2C490CBB" w:rsidR="0017428B" w:rsidRPr="0005537A" w:rsidRDefault="0017428B" w:rsidP="006B5596">
            <w:pPr>
              <w:pBdr>
                <w:top w:val="nil"/>
                <w:left w:val="nil"/>
                <w:bottom w:val="nil"/>
                <w:right w:val="nil"/>
                <w:between w:val="nil"/>
              </w:pBdr>
              <w:rPr>
                <w:color w:val="000000"/>
                <w:sz w:val="22"/>
                <w:szCs w:val="22"/>
              </w:rPr>
            </w:pPr>
            <w:r w:rsidRPr="0005537A">
              <w:rPr>
                <w:b/>
                <w:color w:val="000000"/>
                <w:sz w:val="22"/>
                <w:szCs w:val="22"/>
              </w:rPr>
              <w:t>Apologies for Absence</w:t>
            </w:r>
            <w:r w:rsidRPr="0005537A">
              <w:rPr>
                <w:color w:val="000000"/>
                <w:sz w:val="22"/>
                <w:szCs w:val="22"/>
              </w:rPr>
              <w:t>:</w:t>
            </w:r>
            <w:r>
              <w:rPr>
                <w:color w:val="000000"/>
                <w:sz w:val="22"/>
                <w:szCs w:val="22"/>
              </w:rPr>
              <w:t xml:space="preserve"> Jan Menell, Mike Scott</w:t>
            </w:r>
            <w:r w:rsidRPr="000E4DB8">
              <w:rPr>
                <w:sz w:val="22"/>
                <w:szCs w:val="22"/>
              </w:rPr>
              <w:t xml:space="preserve">, Cllr </w:t>
            </w:r>
            <w:r>
              <w:rPr>
                <w:sz w:val="22"/>
                <w:szCs w:val="22"/>
              </w:rPr>
              <w:t>Gadd</w:t>
            </w:r>
            <w:r w:rsidR="00BE7C23">
              <w:rPr>
                <w:sz w:val="22"/>
                <w:szCs w:val="22"/>
              </w:rPr>
              <w:t xml:space="preserve">, </w:t>
            </w:r>
            <w:r w:rsidR="00BE7C23" w:rsidRPr="00BE7C23">
              <w:rPr>
                <w:color w:val="000000"/>
                <w:sz w:val="22"/>
                <w:szCs w:val="22"/>
              </w:rPr>
              <w:t>Cllr Gregory</w:t>
            </w:r>
          </w:p>
          <w:p w14:paraId="379D3AB1" w14:textId="77777777" w:rsidR="0017428B" w:rsidRPr="0005537A" w:rsidRDefault="0017428B" w:rsidP="006B5596">
            <w:pPr>
              <w:pBdr>
                <w:top w:val="nil"/>
                <w:left w:val="nil"/>
                <w:bottom w:val="nil"/>
                <w:right w:val="nil"/>
                <w:between w:val="nil"/>
              </w:pBdr>
              <w:rPr>
                <w:b/>
                <w:color w:val="000000"/>
                <w:sz w:val="22"/>
                <w:szCs w:val="22"/>
              </w:rPr>
            </w:pPr>
          </w:p>
        </w:tc>
        <w:tc>
          <w:tcPr>
            <w:tcW w:w="315" w:type="dxa"/>
            <w:tcBorders>
              <w:top w:val="single" w:sz="4" w:space="0" w:color="000000"/>
              <w:left w:val="single" w:sz="4" w:space="0" w:color="000000"/>
              <w:bottom w:val="single" w:sz="4" w:space="0" w:color="000000"/>
              <w:right w:val="single" w:sz="4" w:space="0" w:color="000000"/>
            </w:tcBorders>
          </w:tcPr>
          <w:p w14:paraId="25E16A59" w14:textId="77777777" w:rsidR="0017428B" w:rsidRPr="0005537A" w:rsidRDefault="0017428B" w:rsidP="006B5596">
            <w:pPr>
              <w:pBdr>
                <w:top w:val="nil"/>
                <w:left w:val="nil"/>
                <w:bottom w:val="nil"/>
                <w:right w:val="nil"/>
                <w:between w:val="nil"/>
              </w:pBdr>
              <w:rPr>
                <w:color w:val="000000"/>
                <w:sz w:val="22"/>
                <w:szCs w:val="22"/>
              </w:rPr>
            </w:pPr>
          </w:p>
        </w:tc>
      </w:tr>
      <w:tr w:rsidR="0017428B" w:rsidRPr="0005537A" w14:paraId="5F49665B" w14:textId="77777777" w:rsidTr="006B5596">
        <w:tc>
          <w:tcPr>
            <w:tcW w:w="676" w:type="dxa"/>
            <w:tcBorders>
              <w:top w:val="single" w:sz="4" w:space="0" w:color="000000"/>
              <w:left w:val="single" w:sz="4" w:space="0" w:color="000000"/>
              <w:bottom w:val="single" w:sz="4" w:space="0" w:color="000000"/>
              <w:right w:val="single" w:sz="4" w:space="0" w:color="000000"/>
            </w:tcBorders>
          </w:tcPr>
          <w:p w14:paraId="155CBA83" w14:textId="77777777" w:rsidR="0017428B" w:rsidRPr="0005537A" w:rsidRDefault="0017428B" w:rsidP="0017428B">
            <w:pPr>
              <w:numPr>
                <w:ilvl w:val="0"/>
                <w:numId w:val="1"/>
              </w:numPr>
              <w:pBdr>
                <w:top w:val="nil"/>
                <w:left w:val="nil"/>
                <w:bottom w:val="nil"/>
                <w:right w:val="nil"/>
                <w:between w:val="nil"/>
              </w:pBdr>
              <w:rPr>
                <w:b/>
                <w:color w:val="000000"/>
                <w:sz w:val="22"/>
                <w:szCs w:val="22"/>
              </w:rPr>
            </w:pPr>
          </w:p>
          <w:p w14:paraId="216C0138" w14:textId="77777777" w:rsidR="0017428B" w:rsidRPr="0005537A" w:rsidRDefault="0017428B" w:rsidP="006B5596">
            <w:pPr>
              <w:pBdr>
                <w:top w:val="nil"/>
                <w:left w:val="nil"/>
                <w:bottom w:val="nil"/>
                <w:right w:val="nil"/>
                <w:between w:val="nil"/>
              </w:pBdr>
              <w:rPr>
                <w:color w:val="000000"/>
                <w:sz w:val="22"/>
                <w:szCs w:val="22"/>
              </w:rPr>
            </w:pPr>
            <w:bookmarkStart w:id="0" w:name="_30j0zll"/>
            <w:bookmarkEnd w:id="0"/>
          </w:p>
        </w:tc>
        <w:tc>
          <w:tcPr>
            <w:tcW w:w="7229" w:type="dxa"/>
            <w:gridSpan w:val="2"/>
            <w:tcBorders>
              <w:top w:val="single" w:sz="4" w:space="0" w:color="000000"/>
              <w:left w:val="single" w:sz="4" w:space="0" w:color="000000"/>
              <w:bottom w:val="single" w:sz="4" w:space="0" w:color="000000"/>
              <w:right w:val="single" w:sz="4" w:space="0" w:color="000000"/>
            </w:tcBorders>
            <w:hideMark/>
          </w:tcPr>
          <w:p w14:paraId="47777BB6" w14:textId="77777777" w:rsidR="0017428B" w:rsidRDefault="004021D9" w:rsidP="006B5596">
            <w:pPr>
              <w:pBdr>
                <w:top w:val="nil"/>
                <w:left w:val="nil"/>
                <w:bottom w:val="nil"/>
                <w:right w:val="nil"/>
                <w:between w:val="nil"/>
              </w:pBdr>
              <w:rPr>
                <w:b/>
                <w:bCs/>
                <w:color w:val="000000"/>
                <w:sz w:val="22"/>
                <w:szCs w:val="22"/>
              </w:rPr>
            </w:pPr>
            <w:r w:rsidRPr="00C06588">
              <w:rPr>
                <w:b/>
                <w:color w:val="000000"/>
                <w:sz w:val="22"/>
                <w:szCs w:val="22"/>
              </w:rPr>
              <w:t>Public Participation (15 mins)</w:t>
            </w:r>
            <w:r w:rsidR="0017428B" w:rsidRPr="0005537A">
              <w:rPr>
                <w:b/>
                <w:bCs/>
                <w:color w:val="000000"/>
                <w:sz w:val="22"/>
                <w:szCs w:val="22"/>
              </w:rPr>
              <w:t>:</w:t>
            </w:r>
            <w:r w:rsidR="0017428B">
              <w:rPr>
                <w:b/>
                <w:bCs/>
                <w:color w:val="000000"/>
                <w:sz w:val="22"/>
                <w:szCs w:val="22"/>
              </w:rPr>
              <w:t xml:space="preserve"> </w:t>
            </w:r>
          </w:p>
          <w:p w14:paraId="4DD1E210" w14:textId="785426FF" w:rsidR="0017428B" w:rsidRPr="0005537A" w:rsidRDefault="00BE7C23" w:rsidP="006B5596">
            <w:pPr>
              <w:pBdr>
                <w:top w:val="nil"/>
                <w:left w:val="nil"/>
                <w:bottom w:val="nil"/>
                <w:right w:val="nil"/>
                <w:between w:val="nil"/>
              </w:pBdr>
              <w:rPr>
                <w:color w:val="000000"/>
                <w:sz w:val="22"/>
                <w:szCs w:val="22"/>
              </w:rPr>
            </w:pPr>
            <w:r>
              <w:rPr>
                <w:color w:val="000000"/>
                <w:sz w:val="22"/>
                <w:szCs w:val="22"/>
              </w:rPr>
              <w:t>None</w:t>
            </w:r>
            <w:r w:rsidR="0017428B" w:rsidRPr="0005537A">
              <w:rPr>
                <w:color w:val="000000"/>
                <w:sz w:val="22"/>
                <w:szCs w:val="22"/>
              </w:rPr>
              <w:br/>
            </w:r>
          </w:p>
        </w:tc>
        <w:tc>
          <w:tcPr>
            <w:tcW w:w="315" w:type="dxa"/>
            <w:tcBorders>
              <w:top w:val="single" w:sz="4" w:space="0" w:color="000000"/>
              <w:left w:val="single" w:sz="4" w:space="0" w:color="000000"/>
              <w:bottom w:val="single" w:sz="4" w:space="0" w:color="000000"/>
              <w:right w:val="single" w:sz="4" w:space="0" w:color="000000"/>
            </w:tcBorders>
          </w:tcPr>
          <w:p w14:paraId="07DA5DB4" w14:textId="77777777" w:rsidR="0017428B" w:rsidRPr="0005537A" w:rsidRDefault="0017428B" w:rsidP="006B5596">
            <w:pPr>
              <w:pBdr>
                <w:top w:val="nil"/>
                <w:left w:val="nil"/>
                <w:bottom w:val="nil"/>
                <w:right w:val="nil"/>
                <w:between w:val="nil"/>
              </w:pBdr>
              <w:rPr>
                <w:color w:val="000000"/>
                <w:sz w:val="22"/>
                <w:szCs w:val="22"/>
              </w:rPr>
            </w:pPr>
          </w:p>
        </w:tc>
      </w:tr>
      <w:tr w:rsidR="0017428B" w:rsidRPr="00F20590" w14:paraId="369BD4B7" w14:textId="77777777" w:rsidTr="006B5596">
        <w:tc>
          <w:tcPr>
            <w:tcW w:w="676" w:type="dxa"/>
            <w:tcBorders>
              <w:top w:val="single" w:sz="4" w:space="0" w:color="000000"/>
              <w:left w:val="single" w:sz="4" w:space="0" w:color="000000"/>
              <w:bottom w:val="single" w:sz="4" w:space="0" w:color="000000"/>
              <w:right w:val="single" w:sz="4" w:space="0" w:color="000000"/>
            </w:tcBorders>
          </w:tcPr>
          <w:p w14:paraId="1DE89218" w14:textId="77777777" w:rsidR="0017428B" w:rsidRPr="0005537A" w:rsidRDefault="0017428B" w:rsidP="0017428B">
            <w:pPr>
              <w:numPr>
                <w:ilvl w:val="0"/>
                <w:numId w:val="1"/>
              </w:numPr>
              <w:pBdr>
                <w:top w:val="nil"/>
                <w:left w:val="nil"/>
                <w:bottom w:val="nil"/>
                <w:right w:val="nil"/>
                <w:between w:val="nil"/>
              </w:pBdr>
              <w:rPr>
                <w:b/>
                <w:color w:val="000000"/>
                <w:sz w:val="22"/>
                <w:szCs w:val="22"/>
              </w:rPr>
            </w:pPr>
          </w:p>
        </w:tc>
        <w:tc>
          <w:tcPr>
            <w:tcW w:w="7229" w:type="dxa"/>
            <w:gridSpan w:val="2"/>
            <w:tcBorders>
              <w:top w:val="single" w:sz="4" w:space="0" w:color="000000"/>
              <w:left w:val="single" w:sz="4" w:space="0" w:color="000000"/>
              <w:bottom w:val="single" w:sz="4" w:space="0" w:color="000000"/>
              <w:right w:val="single" w:sz="4" w:space="0" w:color="000000"/>
            </w:tcBorders>
            <w:hideMark/>
          </w:tcPr>
          <w:p w14:paraId="7E395ECF" w14:textId="77777777" w:rsidR="004021D9" w:rsidRDefault="004021D9" w:rsidP="004021D9">
            <w:pPr>
              <w:pBdr>
                <w:top w:val="nil"/>
                <w:left w:val="nil"/>
                <w:bottom w:val="nil"/>
                <w:right w:val="nil"/>
                <w:between w:val="nil"/>
              </w:pBdr>
              <w:rPr>
                <w:b/>
                <w:bCs/>
                <w:color w:val="000000"/>
                <w:sz w:val="22"/>
                <w:szCs w:val="22"/>
              </w:rPr>
            </w:pPr>
            <w:r>
              <w:rPr>
                <w:b/>
                <w:bCs/>
                <w:color w:val="000000"/>
                <w:sz w:val="22"/>
                <w:szCs w:val="22"/>
              </w:rPr>
              <w:t>Conflicts of Interest</w:t>
            </w:r>
            <w:r w:rsidRPr="0005537A">
              <w:rPr>
                <w:b/>
                <w:bCs/>
                <w:color w:val="000000"/>
                <w:sz w:val="22"/>
                <w:szCs w:val="22"/>
              </w:rPr>
              <w:t>:</w:t>
            </w:r>
            <w:r>
              <w:rPr>
                <w:b/>
                <w:bCs/>
                <w:color w:val="000000"/>
                <w:sz w:val="22"/>
                <w:szCs w:val="22"/>
              </w:rPr>
              <w:t xml:space="preserve"> </w:t>
            </w:r>
          </w:p>
          <w:p w14:paraId="186BB5A3" w14:textId="3AF83CE7" w:rsidR="00A553C5" w:rsidRPr="00930780" w:rsidRDefault="00A553C5" w:rsidP="004021D9">
            <w:pPr>
              <w:pBdr>
                <w:top w:val="nil"/>
                <w:left w:val="nil"/>
                <w:bottom w:val="nil"/>
                <w:right w:val="nil"/>
                <w:between w:val="nil"/>
              </w:pBdr>
              <w:rPr>
                <w:bCs/>
                <w:color w:val="000000"/>
                <w:sz w:val="22"/>
                <w:szCs w:val="22"/>
              </w:rPr>
            </w:pPr>
            <w:r>
              <w:rPr>
                <w:color w:val="000000"/>
                <w:sz w:val="22"/>
                <w:szCs w:val="22"/>
              </w:rPr>
              <w:t>Register of Interests to be completed by new councillors and updated when needed. Reviewed formally every four years.</w:t>
            </w:r>
            <w:r w:rsidR="00A95ED3">
              <w:rPr>
                <w:color w:val="000000"/>
                <w:sz w:val="22"/>
                <w:szCs w:val="22"/>
              </w:rPr>
              <w:t xml:space="preserve"> Conflicts relating to Agenda items to be declared at the start of each PC meeting.</w:t>
            </w:r>
          </w:p>
        </w:tc>
        <w:tc>
          <w:tcPr>
            <w:tcW w:w="315" w:type="dxa"/>
            <w:tcBorders>
              <w:top w:val="single" w:sz="4" w:space="0" w:color="000000"/>
              <w:left w:val="single" w:sz="4" w:space="0" w:color="000000"/>
              <w:bottom w:val="single" w:sz="4" w:space="0" w:color="000000"/>
              <w:right w:val="single" w:sz="4" w:space="0" w:color="000000"/>
            </w:tcBorders>
          </w:tcPr>
          <w:p w14:paraId="7723E1D6" w14:textId="77777777" w:rsidR="0017428B" w:rsidRPr="00F20590" w:rsidRDefault="0017428B" w:rsidP="006B5596">
            <w:pPr>
              <w:pBdr>
                <w:top w:val="nil"/>
                <w:left w:val="nil"/>
                <w:bottom w:val="nil"/>
                <w:right w:val="nil"/>
                <w:between w:val="nil"/>
              </w:pBdr>
              <w:rPr>
                <w:color w:val="000000"/>
                <w:sz w:val="22"/>
                <w:szCs w:val="22"/>
              </w:rPr>
            </w:pPr>
          </w:p>
        </w:tc>
      </w:tr>
      <w:tr w:rsidR="0017428B" w:rsidRPr="0005537A" w14:paraId="38D262D7" w14:textId="77777777" w:rsidTr="006B5596">
        <w:tc>
          <w:tcPr>
            <w:tcW w:w="676" w:type="dxa"/>
            <w:tcBorders>
              <w:top w:val="single" w:sz="4" w:space="0" w:color="000000"/>
              <w:left w:val="single" w:sz="4" w:space="0" w:color="000000"/>
              <w:bottom w:val="single" w:sz="4" w:space="0" w:color="000000"/>
              <w:right w:val="single" w:sz="4" w:space="0" w:color="000000"/>
            </w:tcBorders>
          </w:tcPr>
          <w:p w14:paraId="133C41A2" w14:textId="77777777" w:rsidR="0017428B" w:rsidRPr="00F20590" w:rsidRDefault="0017428B" w:rsidP="0017428B">
            <w:pPr>
              <w:numPr>
                <w:ilvl w:val="0"/>
                <w:numId w:val="1"/>
              </w:numPr>
              <w:pBdr>
                <w:top w:val="nil"/>
                <w:left w:val="nil"/>
                <w:bottom w:val="nil"/>
                <w:right w:val="nil"/>
                <w:between w:val="nil"/>
              </w:pBdr>
              <w:rPr>
                <w:b/>
                <w:color w:val="000000"/>
                <w:sz w:val="22"/>
                <w:szCs w:val="22"/>
              </w:rPr>
            </w:pPr>
          </w:p>
        </w:tc>
        <w:tc>
          <w:tcPr>
            <w:tcW w:w="7229" w:type="dxa"/>
            <w:gridSpan w:val="2"/>
            <w:tcBorders>
              <w:top w:val="single" w:sz="4" w:space="0" w:color="000000"/>
              <w:left w:val="single" w:sz="4" w:space="0" w:color="000000"/>
              <w:bottom w:val="single" w:sz="4" w:space="0" w:color="000000"/>
              <w:right w:val="single" w:sz="4" w:space="0" w:color="000000"/>
            </w:tcBorders>
            <w:hideMark/>
          </w:tcPr>
          <w:p w14:paraId="09AE8C77" w14:textId="16ABF6C4" w:rsidR="00A553C5" w:rsidRDefault="00A553C5" w:rsidP="00A553C5">
            <w:pPr>
              <w:pBdr>
                <w:top w:val="nil"/>
                <w:left w:val="nil"/>
                <w:bottom w:val="nil"/>
                <w:right w:val="nil"/>
                <w:between w:val="nil"/>
              </w:pBdr>
              <w:rPr>
                <w:color w:val="000000"/>
                <w:sz w:val="22"/>
                <w:szCs w:val="22"/>
              </w:rPr>
            </w:pPr>
            <w:r w:rsidRPr="0005537A">
              <w:rPr>
                <w:b/>
                <w:color w:val="000000"/>
                <w:sz w:val="22"/>
                <w:szCs w:val="22"/>
              </w:rPr>
              <w:t xml:space="preserve">Report from the District Councillor/County Councillor: </w:t>
            </w:r>
          </w:p>
          <w:p w14:paraId="084F75F2" w14:textId="53BA0E8A" w:rsidR="0017428B" w:rsidRPr="0005537A" w:rsidRDefault="00A553C5" w:rsidP="00A0492C">
            <w:pPr>
              <w:pBdr>
                <w:top w:val="nil"/>
                <w:left w:val="nil"/>
                <w:bottom w:val="nil"/>
                <w:right w:val="nil"/>
                <w:between w:val="nil"/>
              </w:pBdr>
              <w:rPr>
                <w:b/>
                <w:color w:val="000000"/>
                <w:sz w:val="22"/>
                <w:szCs w:val="22"/>
              </w:rPr>
            </w:pPr>
            <w:r w:rsidRPr="0005537A">
              <w:rPr>
                <w:b/>
                <w:color w:val="000000"/>
                <w:sz w:val="22"/>
                <w:szCs w:val="22"/>
              </w:rPr>
              <w:t>County Councillor</w:t>
            </w:r>
            <w:r w:rsidRPr="0005537A">
              <w:rPr>
                <w:color w:val="000000"/>
                <w:sz w:val="22"/>
                <w:szCs w:val="22"/>
              </w:rPr>
              <w:t xml:space="preserve">: </w:t>
            </w:r>
            <w:r w:rsidR="00B2335E">
              <w:rPr>
                <w:color w:val="000000"/>
                <w:sz w:val="22"/>
                <w:szCs w:val="22"/>
              </w:rPr>
              <w:t xml:space="preserve">Cllr </w:t>
            </w:r>
            <w:r>
              <w:rPr>
                <w:color w:val="000000"/>
                <w:sz w:val="22"/>
                <w:szCs w:val="22"/>
              </w:rPr>
              <w:t>Paul Gadd noted that</w:t>
            </w:r>
            <w:r w:rsidRPr="00674CD7">
              <w:rPr>
                <w:color w:val="000000"/>
                <w:sz w:val="22"/>
                <w:szCs w:val="22"/>
              </w:rPr>
              <w:t xml:space="preserve"> </w:t>
            </w:r>
            <w:r>
              <w:rPr>
                <w:color w:val="000000"/>
                <w:sz w:val="22"/>
                <w:szCs w:val="22"/>
              </w:rPr>
              <w:t>as in</w:t>
            </w:r>
            <w:r w:rsidRPr="00674CD7">
              <w:rPr>
                <w:color w:val="000000"/>
                <w:sz w:val="22"/>
                <w:szCs w:val="22"/>
              </w:rPr>
              <w:t xml:space="preserve"> previous years, </w:t>
            </w:r>
            <w:r>
              <w:rPr>
                <w:color w:val="000000"/>
                <w:sz w:val="22"/>
                <w:szCs w:val="22"/>
              </w:rPr>
              <w:t>he</w:t>
            </w:r>
            <w:r w:rsidRPr="00674CD7">
              <w:rPr>
                <w:color w:val="000000"/>
                <w:sz w:val="22"/>
                <w:szCs w:val="22"/>
              </w:rPr>
              <w:t xml:space="preserve"> will have £5,000 </w:t>
            </w:r>
            <w:r>
              <w:rPr>
                <w:color w:val="000000"/>
                <w:sz w:val="22"/>
                <w:szCs w:val="22"/>
              </w:rPr>
              <w:t xml:space="preserve">for community projects. He </w:t>
            </w:r>
            <w:r w:rsidR="00A0492C">
              <w:rPr>
                <w:color w:val="000000"/>
                <w:sz w:val="22"/>
                <w:szCs w:val="22"/>
              </w:rPr>
              <w:t>notes Highways matters which are still outstanding from previous meetings including the recent collisions in the parish</w:t>
            </w:r>
            <w:r w:rsidRPr="00F16C20">
              <w:rPr>
                <w:color w:val="000000"/>
                <w:sz w:val="22"/>
                <w:szCs w:val="22"/>
              </w:rPr>
              <w:t>.</w:t>
            </w:r>
            <w:r w:rsidR="00A0492C">
              <w:rPr>
                <w:color w:val="000000"/>
                <w:sz w:val="22"/>
                <w:szCs w:val="22"/>
              </w:rPr>
              <w:t xml:space="preserve"> Cllr Gadd put forward the schemes he wanted prioritised to the LHP and awaits to hear what was approved. It is not clear whether any further schemes will be permitted to be initiated now. Local Government Reorganisation updates are due later in July.</w:t>
            </w:r>
            <w:r w:rsidR="0017428B" w:rsidRPr="0005537A">
              <w:rPr>
                <w:color w:val="000000"/>
                <w:sz w:val="22"/>
                <w:szCs w:val="22"/>
              </w:rPr>
              <w:br/>
            </w:r>
          </w:p>
        </w:tc>
        <w:tc>
          <w:tcPr>
            <w:tcW w:w="315" w:type="dxa"/>
            <w:tcBorders>
              <w:top w:val="single" w:sz="4" w:space="0" w:color="000000"/>
              <w:left w:val="single" w:sz="4" w:space="0" w:color="000000"/>
              <w:bottom w:val="single" w:sz="4" w:space="0" w:color="000000"/>
              <w:right w:val="single" w:sz="4" w:space="0" w:color="000000"/>
            </w:tcBorders>
          </w:tcPr>
          <w:p w14:paraId="6B6C67AE" w14:textId="77777777" w:rsidR="0017428B" w:rsidRPr="0005537A" w:rsidRDefault="0017428B" w:rsidP="006B5596">
            <w:pPr>
              <w:pBdr>
                <w:top w:val="nil"/>
                <w:left w:val="nil"/>
                <w:bottom w:val="nil"/>
                <w:right w:val="nil"/>
                <w:between w:val="nil"/>
              </w:pBdr>
              <w:rPr>
                <w:color w:val="000000"/>
                <w:sz w:val="22"/>
                <w:szCs w:val="22"/>
              </w:rPr>
            </w:pPr>
          </w:p>
        </w:tc>
      </w:tr>
      <w:tr w:rsidR="0017428B" w:rsidRPr="0005537A" w14:paraId="2366A165" w14:textId="77777777" w:rsidTr="006B5596">
        <w:tc>
          <w:tcPr>
            <w:tcW w:w="676" w:type="dxa"/>
            <w:tcBorders>
              <w:top w:val="single" w:sz="4" w:space="0" w:color="000000"/>
              <w:left w:val="single" w:sz="4" w:space="0" w:color="000000"/>
              <w:bottom w:val="single" w:sz="4" w:space="0" w:color="000000"/>
              <w:right w:val="single" w:sz="4" w:space="0" w:color="000000"/>
            </w:tcBorders>
          </w:tcPr>
          <w:p w14:paraId="7A26A9D8" w14:textId="77777777" w:rsidR="0017428B" w:rsidRPr="0005537A" w:rsidRDefault="0017428B" w:rsidP="0017428B">
            <w:pPr>
              <w:numPr>
                <w:ilvl w:val="0"/>
                <w:numId w:val="1"/>
              </w:numPr>
              <w:pBdr>
                <w:top w:val="nil"/>
                <w:left w:val="nil"/>
                <w:bottom w:val="nil"/>
                <w:right w:val="nil"/>
                <w:between w:val="nil"/>
              </w:pBdr>
              <w:rPr>
                <w:b/>
                <w:color w:val="000000"/>
                <w:sz w:val="22"/>
                <w:szCs w:val="22"/>
              </w:rPr>
            </w:pPr>
          </w:p>
        </w:tc>
        <w:tc>
          <w:tcPr>
            <w:tcW w:w="7229" w:type="dxa"/>
            <w:gridSpan w:val="2"/>
            <w:tcBorders>
              <w:top w:val="single" w:sz="4" w:space="0" w:color="000000"/>
              <w:left w:val="single" w:sz="4" w:space="0" w:color="000000"/>
              <w:bottom w:val="single" w:sz="4" w:space="0" w:color="000000"/>
              <w:right w:val="single" w:sz="4" w:space="0" w:color="000000"/>
            </w:tcBorders>
            <w:hideMark/>
          </w:tcPr>
          <w:p w14:paraId="384EB835" w14:textId="77777777" w:rsidR="0017428B" w:rsidRPr="0005537A" w:rsidRDefault="00B43C0C" w:rsidP="006B5596">
            <w:pPr>
              <w:pBdr>
                <w:top w:val="nil"/>
                <w:left w:val="nil"/>
                <w:bottom w:val="nil"/>
                <w:right w:val="nil"/>
                <w:between w:val="nil"/>
              </w:pBdr>
              <w:rPr>
                <w:color w:val="000000"/>
                <w:sz w:val="22"/>
                <w:szCs w:val="22"/>
              </w:rPr>
            </w:pPr>
            <w:r w:rsidRPr="0005537A">
              <w:rPr>
                <w:b/>
                <w:color w:val="000000"/>
                <w:sz w:val="22"/>
                <w:szCs w:val="22"/>
              </w:rPr>
              <w:t xml:space="preserve">Approval of minutes: </w:t>
            </w:r>
            <w:r w:rsidRPr="0005537A">
              <w:rPr>
                <w:color w:val="000000"/>
                <w:sz w:val="22"/>
                <w:szCs w:val="22"/>
              </w:rPr>
              <w:t xml:space="preserve">Parish Council meeting held on </w:t>
            </w:r>
            <w:r w:rsidR="00295902">
              <w:rPr>
                <w:color w:val="000000"/>
                <w:sz w:val="22"/>
                <w:szCs w:val="22"/>
              </w:rPr>
              <w:t>11</w:t>
            </w:r>
            <w:r w:rsidRPr="0005537A">
              <w:rPr>
                <w:color w:val="000000"/>
                <w:sz w:val="22"/>
                <w:szCs w:val="22"/>
                <w:vertAlign w:val="superscript"/>
              </w:rPr>
              <w:t>th</w:t>
            </w:r>
            <w:r w:rsidRPr="0005537A">
              <w:rPr>
                <w:color w:val="000000"/>
                <w:sz w:val="22"/>
                <w:szCs w:val="22"/>
              </w:rPr>
              <w:t xml:space="preserve"> </w:t>
            </w:r>
            <w:r w:rsidR="00295902">
              <w:rPr>
                <w:color w:val="000000"/>
                <w:sz w:val="22"/>
                <w:szCs w:val="22"/>
              </w:rPr>
              <w:t>June</w:t>
            </w:r>
            <w:r w:rsidRPr="0005537A">
              <w:rPr>
                <w:color w:val="000000"/>
                <w:sz w:val="22"/>
                <w:szCs w:val="22"/>
              </w:rPr>
              <w:t>, 2025.</w:t>
            </w:r>
            <w:r>
              <w:rPr>
                <w:color w:val="000000"/>
                <w:sz w:val="22"/>
                <w:szCs w:val="22"/>
              </w:rPr>
              <w:br/>
              <w:t>Approved with minor amendments. Signed by the Chair</w:t>
            </w:r>
          </w:p>
        </w:tc>
        <w:tc>
          <w:tcPr>
            <w:tcW w:w="315" w:type="dxa"/>
            <w:tcBorders>
              <w:top w:val="single" w:sz="4" w:space="0" w:color="000000"/>
              <w:left w:val="single" w:sz="4" w:space="0" w:color="000000"/>
              <w:bottom w:val="single" w:sz="4" w:space="0" w:color="000000"/>
              <w:right w:val="single" w:sz="4" w:space="0" w:color="000000"/>
            </w:tcBorders>
          </w:tcPr>
          <w:p w14:paraId="3EFDA318" w14:textId="77777777" w:rsidR="0017428B" w:rsidRPr="0005537A" w:rsidRDefault="0017428B" w:rsidP="006B5596">
            <w:pPr>
              <w:pBdr>
                <w:top w:val="nil"/>
                <w:left w:val="nil"/>
                <w:bottom w:val="nil"/>
                <w:right w:val="nil"/>
                <w:between w:val="nil"/>
              </w:pBdr>
              <w:rPr>
                <w:color w:val="000000"/>
                <w:sz w:val="22"/>
                <w:szCs w:val="22"/>
              </w:rPr>
            </w:pPr>
          </w:p>
        </w:tc>
      </w:tr>
      <w:tr w:rsidR="0017428B" w:rsidRPr="0005537A" w14:paraId="28829685" w14:textId="77777777" w:rsidTr="006B5596">
        <w:tc>
          <w:tcPr>
            <w:tcW w:w="676" w:type="dxa"/>
            <w:tcBorders>
              <w:top w:val="single" w:sz="4" w:space="0" w:color="000000"/>
              <w:left w:val="single" w:sz="4" w:space="0" w:color="000000"/>
              <w:bottom w:val="single" w:sz="4" w:space="0" w:color="000000"/>
              <w:right w:val="single" w:sz="4" w:space="0" w:color="000000"/>
            </w:tcBorders>
          </w:tcPr>
          <w:p w14:paraId="334A52B8" w14:textId="77777777" w:rsidR="0017428B" w:rsidRPr="0005537A" w:rsidRDefault="0017428B" w:rsidP="0017428B">
            <w:pPr>
              <w:numPr>
                <w:ilvl w:val="0"/>
                <w:numId w:val="1"/>
              </w:numPr>
              <w:pBdr>
                <w:top w:val="nil"/>
                <w:left w:val="nil"/>
                <w:bottom w:val="nil"/>
                <w:right w:val="nil"/>
                <w:between w:val="nil"/>
              </w:pBdr>
              <w:rPr>
                <w:b/>
                <w:color w:val="000000"/>
                <w:sz w:val="22"/>
                <w:szCs w:val="22"/>
              </w:rPr>
            </w:pPr>
          </w:p>
        </w:tc>
        <w:tc>
          <w:tcPr>
            <w:tcW w:w="7229" w:type="dxa"/>
            <w:gridSpan w:val="2"/>
            <w:tcBorders>
              <w:top w:val="single" w:sz="4" w:space="0" w:color="000000"/>
              <w:left w:val="single" w:sz="4" w:space="0" w:color="000000"/>
              <w:bottom w:val="single" w:sz="4" w:space="0" w:color="000000"/>
              <w:right w:val="single" w:sz="4" w:space="0" w:color="000000"/>
            </w:tcBorders>
            <w:hideMark/>
          </w:tcPr>
          <w:p w14:paraId="45542B12" w14:textId="77777777" w:rsidR="0013171D" w:rsidRDefault="0013171D" w:rsidP="0013171D">
            <w:pPr>
              <w:pBdr>
                <w:top w:val="nil"/>
                <w:left w:val="nil"/>
                <w:bottom w:val="nil"/>
                <w:right w:val="nil"/>
                <w:between w:val="nil"/>
              </w:pBdr>
              <w:rPr>
                <w:b/>
                <w:color w:val="000000"/>
                <w:sz w:val="22"/>
                <w:szCs w:val="22"/>
              </w:rPr>
            </w:pPr>
            <w:r w:rsidRPr="0089444D">
              <w:rPr>
                <w:b/>
                <w:color w:val="000000"/>
                <w:sz w:val="22"/>
                <w:szCs w:val="22"/>
              </w:rPr>
              <w:t xml:space="preserve">Matters/Actions arising from the minutes: </w:t>
            </w:r>
          </w:p>
          <w:p w14:paraId="535A6009" w14:textId="0A1A3342" w:rsidR="00BE7C23" w:rsidRPr="00BE7C23" w:rsidRDefault="00BE7C23" w:rsidP="00BE7C23">
            <w:pPr>
              <w:pBdr>
                <w:top w:val="nil"/>
                <w:left w:val="nil"/>
                <w:bottom w:val="nil"/>
                <w:right w:val="nil"/>
                <w:between w:val="nil"/>
              </w:pBdr>
              <w:rPr>
                <w:bCs/>
                <w:color w:val="000000"/>
                <w:sz w:val="22"/>
                <w:szCs w:val="22"/>
              </w:rPr>
            </w:pPr>
            <w:r w:rsidRPr="00BE7C23">
              <w:rPr>
                <w:bCs/>
                <w:color w:val="000000"/>
                <w:sz w:val="22"/>
                <w:szCs w:val="22"/>
              </w:rPr>
              <w:t>a)</w:t>
            </w:r>
            <w:r>
              <w:rPr>
                <w:bCs/>
                <w:color w:val="000000"/>
                <w:sz w:val="22"/>
                <w:szCs w:val="22"/>
              </w:rPr>
              <w:t xml:space="preserve"> </w:t>
            </w:r>
            <w:r w:rsidR="0013171D" w:rsidRPr="00BE7C23">
              <w:rPr>
                <w:bCs/>
                <w:color w:val="000000"/>
                <w:sz w:val="22"/>
                <w:szCs w:val="22"/>
              </w:rPr>
              <w:t xml:space="preserve">Burglaries / Essex Police Response </w:t>
            </w:r>
          </w:p>
          <w:p w14:paraId="49051D4B" w14:textId="774FBEDF" w:rsidR="0017428B" w:rsidRPr="00BE7C23" w:rsidRDefault="0013171D" w:rsidP="00BE7C23">
            <w:pPr>
              <w:rPr>
                <w:color w:val="000000"/>
                <w:sz w:val="22"/>
                <w:szCs w:val="22"/>
              </w:rPr>
            </w:pPr>
            <w:r w:rsidRPr="00BE7C23">
              <w:rPr>
                <w:color w:val="000000"/>
                <w:sz w:val="22"/>
                <w:szCs w:val="22"/>
              </w:rPr>
              <w:t xml:space="preserve">Property marking event arranged for 13/7/25 at St Peters. Cllr Gregory in dialogue with Deputy CC. CI Richards has been given contact details of </w:t>
            </w:r>
            <w:r w:rsidR="00A95ED3">
              <w:rPr>
                <w:color w:val="000000"/>
                <w:sz w:val="22"/>
                <w:szCs w:val="22"/>
              </w:rPr>
              <w:t xml:space="preserve">two </w:t>
            </w:r>
            <w:r w:rsidRPr="00BE7C23">
              <w:rPr>
                <w:color w:val="000000"/>
                <w:sz w:val="22"/>
                <w:szCs w:val="22"/>
              </w:rPr>
              <w:t>L</w:t>
            </w:r>
            <w:r w:rsidR="00BE7C23" w:rsidRPr="00BE7C23">
              <w:rPr>
                <w:color w:val="000000"/>
                <w:sz w:val="22"/>
                <w:szCs w:val="22"/>
              </w:rPr>
              <w:t xml:space="preserve">ittlebury </w:t>
            </w:r>
            <w:r w:rsidRPr="00BE7C23">
              <w:rPr>
                <w:color w:val="000000"/>
                <w:sz w:val="22"/>
                <w:szCs w:val="22"/>
              </w:rPr>
              <w:t>G</w:t>
            </w:r>
            <w:r w:rsidR="00BE7C23" w:rsidRPr="00BE7C23">
              <w:rPr>
                <w:color w:val="000000"/>
                <w:sz w:val="22"/>
                <w:szCs w:val="22"/>
              </w:rPr>
              <w:t>reen</w:t>
            </w:r>
            <w:r w:rsidRPr="00BE7C23">
              <w:rPr>
                <w:color w:val="000000"/>
                <w:sz w:val="22"/>
                <w:szCs w:val="22"/>
              </w:rPr>
              <w:t xml:space="preserve"> residents who traced their property but did not receive help to recover it. Roger Hirst</w:t>
            </w:r>
            <w:r w:rsidR="00BE7C23" w:rsidRPr="00BE7C23">
              <w:rPr>
                <w:color w:val="000000"/>
                <w:sz w:val="22"/>
                <w:szCs w:val="22"/>
              </w:rPr>
              <w:t xml:space="preserve">’s attendance at the </w:t>
            </w:r>
            <w:r w:rsidRPr="00BE7C23">
              <w:rPr>
                <w:color w:val="000000"/>
                <w:sz w:val="22"/>
                <w:szCs w:val="22"/>
              </w:rPr>
              <w:t xml:space="preserve">SW Town Hall </w:t>
            </w:r>
            <w:r w:rsidR="00BE7C23" w:rsidRPr="00BE7C23">
              <w:rPr>
                <w:color w:val="000000"/>
                <w:sz w:val="22"/>
                <w:szCs w:val="22"/>
              </w:rPr>
              <w:t xml:space="preserve">meeting </w:t>
            </w:r>
            <w:r w:rsidRPr="00BE7C23">
              <w:rPr>
                <w:color w:val="000000"/>
                <w:sz w:val="22"/>
                <w:szCs w:val="22"/>
              </w:rPr>
              <w:t>on 21/7/25 has now been postponed.</w:t>
            </w:r>
            <w:r w:rsidR="00BE7C23" w:rsidRPr="00BE7C23">
              <w:rPr>
                <w:color w:val="000000"/>
                <w:sz w:val="22"/>
                <w:szCs w:val="22"/>
              </w:rPr>
              <w:t xml:space="preserve"> The PC would like to record its thanks to Cllr Neil Gregory for his continued pursuit in this matter.</w:t>
            </w:r>
          </w:p>
          <w:p w14:paraId="64419239" w14:textId="74074A8C" w:rsidR="0013171D" w:rsidRDefault="0013171D" w:rsidP="0013171D">
            <w:pPr>
              <w:pBdr>
                <w:top w:val="nil"/>
                <w:left w:val="nil"/>
                <w:bottom w:val="nil"/>
                <w:right w:val="nil"/>
                <w:between w:val="nil"/>
              </w:pBdr>
              <w:rPr>
                <w:bCs/>
                <w:color w:val="000000"/>
                <w:sz w:val="22"/>
                <w:szCs w:val="22"/>
              </w:rPr>
            </w:pPr>
            <w:r>
              <w:rPr>
                <w:bCs/>
                <w:color w:val="000000"/>
                <w:sz w:val="22"/>
                <w:szCs w:val="22"/>
              </w:rPr>
              <w:t xml:space="preserve">b) </w:t>
            </w:r>
            <w:r w:rsidR="00A26B07">
              <w:rPr>
                <w:bCs/>
                <w:color w:val="000000"/>
                <w:sz w:val="22"/>
                <w:szCs w:val="22"/>
              </w:rPr>
              <w:t xml:space="preserve">Risk Register updated and </w:t>
            </w:r>
            <w:r w:rsidR="00A95ED3">
              <w:rPr>
                <w:bCs/>
                <w:color w:val="000000"/>
                <w:sz w:val="22"/>
                <w:szCs w:val="22"/>
              </w:rPr>
              <w:t xml:space="preserve">reformatted </w:t>
            </w:r>
            <w:r w:rsidR="00B5579A">
              <w:rPr>
                <w:bCs/>
                <w:color w:val="000000"/>
                <w:sz w:val="22"/>
                <w:szCs w:val="22"/>
              </w:rPr>
              <w:t xml:space="preserve">30 </w:t>
            </w:r>
            <w:r w:rsidR="00A26B07">
              <w:rPr>
                <w:bCs/>
                <w:color w:val="000000"/>
                <w:sz w:val="22"/>
                <w:szCs w:val="22"/>
              </w:rPr>
              <w:t>June 2025. New PC Planner is being created with the PCs responsibilities and action dates.</w:t>
            </w:r>
            <w:r w:rsidR="00BE7C23">
              <w:rPr>
                <w:bCs/>
                <w:color w:val="000000"/>
                <w:sz w:val="22"/>
                <w:szCs w:val="22"/>
              </w:rPr>
              <w:t xml:space="preserve"> Hedgecutting around the </w:t>
            </w:r>
            <w:r w:rsidR="00A95ED3">
              <w:rPr>
                <w:bCs/>
                <w:color w:val="000000"/>
                <w:sz w:val="22"/>
                <w:szCs w:val="22"/>
              </w:rPr>
              <w:t xml:space="preserve">Littlebury and </w:t>
            </w:r>
            <w:r w:rsidR="00BE7C23">
              <w:rPr>
                <w:bCs/>
                <w:color w:val="000000"/>
                <w:sz w:val="22"/>
                <w:szCs w:val="22"/>
              </w:rPr>
              <w:t xml:space="preserve">Littlebury Green </w:t>
            </w:r>
            <w:r w:rsidR="00A95ED3">
              <w:rPr>
                <w:bCs/>
                <w:color w:val="000000"/>
                <w:sz w:val="22"/>
                <w:szCs w:val="22"/>
              </w:rPr>
              <w:t xml:space="preserve">VAS </w:t>
            </w:r>
            <w:r w:rsidR="00BE7C23">
              <w:rPr>
                <w:bCs/>
                <w:color w:val="000000"/>
                <w:sz w:val="22"/>
                <w:szCs w:val="22"/>
              </w:rPr>
              <w:t>signs to be added to Hardy Landscapes duties to ensure they are always visible.</w:t>
            </w:r>
            <w:r w:rsidR="009A4ED8">
              <w:rPr>
                <w:bCs/>
                <w:color w:val="000000"/>
                <w:sz w:val="22"/>
                <w:szCs w:val="22"/>
              </w:rPr>
              <w:t xml:space="preserve"> Until such time that Hardy Landscapes take over this responsibility Scott Rowling and John Broomfield will make sure the</w:t>
            </w:r>
            <w:r w:rsidR="00A95ED3">
              <w:rPr>
                <w:bCs/>
                <w:color w:val="000000"/>
                <w:sz w:val="22"/>
                <w:szCs w:val="22"/>
              </w:rPr>
              <w:t xml:space="preserve"> hedge near the southern Littlebury</w:t>
            </w:r>
            <w:r w:rsidR="00B5579A">
              <w:rPr>
                <w:bCs/>
                <w:color w:val="000000"/>
                <w:sz w:val="22"/>
                <w:szCs w:val="22"/>
              </w:rPr>
              <w:t xml:space="preserve"> </w:t>
            </w:r>
            <w:r w:rsidR="00A95ED3">
              <w:rPr>
                <w:bCs/>
                <w:color w:val="000000"/>
                <w:sz w:val="22"/>
                <w:szCs w:val="22"/>
              </w:rPr>
              <w:t>is</w:t>
            </w:r>
            <w:r w:rsidR="009A4ED8">
              <w:rPr>
                <w:bCs/>
                <w:color w:val="000000"/>
                <w:sz w:val="22"/>
                <w:szCs w:val="22"/>
              </w:rPr>
              <w:t xml:space="preserve"> cut back</w:t>
            </w:r>
            <w:r w:rsidR="00780F0C">
              <w:rPr>
                <w:bCs/>
                <w:color w:val="000000"/>
                <w:sz w:val="22"/>
                <w:szCs w:val="22"/>
              </w:rPr>
              <w:t>.</w:t>
            </w:r>
            <w:r w:rsidR="009A4ED8">
              <w:rPr>
                <w:bCs/>
                <w:color w:val="000000"/>
                <w:sz w:val="22"/>
                <w:szCs w:val="22"/>
              </w:rPr>
              <w:t xml:space="preserve"> </w:t>
            </w:r>
          </w:p>
          <w:p w14:paraId="40E15E5C" w14:textId="5CD90650" w:rsidR="002F6050" w:rsidRDefault="00A26B07" w:rsidP="0013171D">
            <w:pPr>
              <w:pBdr>
                <w:top w:val="nil"/>
                <w:left w:val="nil"/>
                <w:bottom w:val="nil"/>
                <w:right w:val="nil"/>
                <w:between w:val="nil"/>
              </w:pBdr>
              <w:rPr>
                <w:bCs/>
                <w:color w:val="000000"/>
                <w:sz w:val="22"/>
                <w:szCs w:val="22"/>
              </w:rPr>
            </w:pPr>
            <w:r>
              <w:rPr>
                <w:bCs/>
                <w:color w:val="000000"/>
                <w:sz w:val="22"/>
                <w:szCs w:val="22"/>
              </w:rPr>
              <w:t>c) Review of PC Communications Policy</w:t>
            </w:r>
          </w:p>
          <w:p w14:paraId="3F0EA998" w14:textId="49AC6130" w:rsidR="00A26B07" w:rsidRDefault="009A4ED8" w:rsidP="0013171D">
            <w:pPr>
              <w:pBdr>
                <w:top w:val="nil"/>
                <w:left w:val="nil"/>
                <w:bottom w:val="nil"/>
                <w:right w:val="nil"/>
                <w:between w:val="nil"/>
              </w:pBdr>
              <w:rPr>
                <w:bCs/>
                <w:color w:val="000000"/>
                <w:sz w:val="22"/>
                <w:szCs w:val="22"/>
              </w:rPr>
            </w:pPr>
            <w:r>
              <w:rPr>
                <w:bCs/>
                <w:color w:val="000000"/>
                <w:sz w:val="22"/>
                <w:szCs w:val="22"/>
              </w:rPr>
              <w:t>The PC are agreed this needs reviewing and brought up-to-date</w:t>
            </w:r>
            <w:r w:rsidR="00A95ED3">
              <w:rPr>
                <w:bCs/>
                <w:color w:val="000000"/>
                <w:sz w:val="22"/>
                <w:szCs w:val="22"/>
              </w:rPr>
              <w:t>, w</w:t>
            </w:r>
            <w:r>
              <w:rPr>
                <w:bCs/>
                <w:color w:val="000000"/>
                <w:sz w:val="22"/>
                <w:szCs w:val="22"/>
              </w:rPr>
              <w:t>ith clearer definitions to social media and messaging applications and the use there of. Email</w:t>
            </w:r>
            <w:r w:rsidR="002F6050">
              <w:rPr>
                <w:bCs/>
                <w:color w:val="000000"/>
                <w:sz w:val="22"/>
                <w:szCs w:val="22"/>
              </w:rPr>
              <w:t xml:space="preserve"> accounts</w:t>
            </w:r>
            <w:r>
              <w:rPr>
                <w:bCs/>
                <w:color w:val="000000"/>
                <w:sz w:val="22"/>
                <w:szCs w:val="22"/>
              </w:rPr>
              <w:t xml:space="preserve"> should be archived and not deleted so no data is lost. </w:t>
            </w:r>
            <w:r w:rsidR="002F6050">
              <w:rPr>
                <w:bCs/>
                <w:color w:val="000000"/>
                <w:sz w:val="22"/>
                <w:szCs w:val="22"/>
              </w:rPr>
              <w:t xml:space="preserve">Draft </w:t>
            </w:r>
            <w:r w:rsidR="00A95ED3">
              <w:rPr>
                <w:bCs/>
                <w:color w:val="000000"/>
                <w:sz w:val="22"/>
                <w:szCs w:val="22"/>
              </w:rPr>
              <w:t xml:space="preserve">to be prepared following a Zoom meeting and a </w:t>
            </w:r>
            <w:r w:rsidR="002F6050">
              <w:rPr>
                <w:bCs/>
                <w:color w:val="000000"/>
                <w:sz w:val="22"/>
                <w:szCs w:val="22"/>
              </w:rPr>
              <w:t>proposal to be available for September meeting.</w:t>
            </w:r>
          </w:p>
          <w:p w14:paraId="42937597" w14:textId="2D82509F" w:rsidR="002F6050" w:rsidRPr="0013171D" w:rsidRDefault="002F6050" w:rsidP="0013171D">
            <w:pPr>
              <w:pBdr>
                <w:top w:val="nil"/>
                <w:left w:val="nil"/>
                <w:bottom w:val="nil"/>
                <w:right w:val="nil"/>
                <w:between w:val="nil"/>
              </w:pBdr>
              <w:rPr>
                <w:bCs/>
                <w:color w:val="000000"/>
                <w:sz w:val="22"/>
                <w:szCs w:val="22"/>
              </w:rPr>
            </w:pPr>
            <w:r>
              <w:rPr>
                <w:bCs/>
                <w:color w:val="000000"/>
                <w:sz w:val="22"/>
                <w:szCs w:val="22"/>
              </w:rPr>
              <w:t>Councillors are in agreement over an informal drop-in session for the public to air their concerns and views. Intervals to be agreed.</w:t>
            </w:r>
          </w:p>
        </w:tc>
        <w:tc>
          <w:tcPr>
            <w:tcW w:w="315" w:type="dxa"/>
            <w:tcBorders>
              <w:top w:val="single" w:sz="4" w:space="0" w:color="000000"/>
              <w:left w:val="single" w:sz="4" w:space="0" w:color="000000"/>
              <w:bottom w:val="single" w:sz="4" w:space="0" w:color="000000"/>
              <w:right w:val="single" w:sz="4" w:space="0" w:color="000000"/>
            </w:tcBorders>
          </w:tcPr>
          <w:p w14:paraId="2E12F660" w14:textId="77777777" w:rsidR="0017428B" w:rsidRPr="0005537A" w:rsidRDefault="0017428B" w:rsidP="006B5596">
            <w:pPr>
              <w:pBdr>
                <w:top w:val="nil"/>
                <w:left w:val="nil"/>
                <w:bottom w:val="nil"/>
                <w:right w:val="nil"/>
                <w:between w:val="nil"/>
              </w:pBdr>
              <w:rPr>
                <w:color w:val="000000"/>
                <w:sz w:val="22"/>
                <w:szCs w:val="22"/>
              </w:rPr>
            </w:pPr>
          </w:p>
        </w:tc>
      </w:tr>
      <w:tr w:rsidR="0017428B" w:rsidRPr="0005537A" w14:paraId="390534D6" w14:textId="77777777" w:rsidTr="006B5596">
        <w:tc>
          <w:tcPr>
            <w:tcW w:w="676" w:type="dxa"/>
            <w:tcBorders>
              <w:top w:val="single" w:sz="4" w:space="0" w:color="000000"/>
              <w:left w:val="single" w:sz="4" w:space="0" w:color="000000"/>
              <w:bottom w:val="single" w:sz="4" w:space="0" w:color="000000"/>
              <w:right w:val="single" w:sz="4" w:space="0" w:color="000000"/>
            </w:tcBorders>
          </w:tcPr>
          <w:p w14:paraId="34D53765" w14:textId="77777777" w:rsidR="0017428B" w:rsidRPr="0005537A" w:rsidRDefault="0017428B" w:rsidP="0017428B">
            <w:pPr>
              <w:numPr>
                <w:ilvl w:val="0"/>
                <w:numId w:val="1"/>
              </w:numPr>
              <w:pBdr>
                <w:top w:val="nil"/>
                <w:left w:val="nil"/>
                <w:bottom w:val="nil"/>
                <w:right w:val="nil"/>
                <w:between w:val="nil"/>
              </w:pBdr>
              <w:rPr>
                <w:b/>
                <w:color w:val="000000"/>
                <w:sz w:val="22"/>
                <w:szCs w:val="22"/>
              </w:rPr>
            </w:pPr>
          </w:p>
        </w:tc>
        <w:tc>
          <w:tcPr>
            <w:tcW w:w="7229" w:type="dxa"/>
            <w:gridSpan w:val="2"/>
            <w:tcBorders>
              <w:top w:val="single" w:sz="4" w:space="0" w:color="000000"/>
              <w:left w:val="single" w:sz="4" w:space="0" w:color="000000"/>
              <w:bottom w:val="single" w:sz="4" w:space="0" w:color="000000"/>
              <w:right w:val="single" w:sz="4" w:space="0" w:color="000000"/>
            </w:tcBorders>
            <w:hideMark/>
          </w:tcPr>
          <w:p w14:paraId="72BAF7AD" w14:textId="77777777" w:rsidR="00A26B07" w:rsidRDefault="00A26B07" w:rsidP="00A26B07">
            <w:pPr>
              <w:pBdr>
                <w:top w:val="nil"/>
                <w:left w:val="nil"/>
                <w:bottom w:val="nil"/>
                <w:right w:val="nil"/>
                <w:between w:val="nil"/>
              </w:pBdr>
              <w:rPr>
                <w:bCs/>
                <w:color w:val="000000"/>
                <w:sz w:val="22"/>
                <w:szCs w:val="22"/>
              </w:rPr>
            </w:pPr>
            <w:r>
              <w:rPr>
                <w:b/>
                <w:color w:val="000000"/>
                <w:sz w:val="22"/>
                <w:szCs w:val="22"/>
              </w:rPr>
              <w:t>Planning:</w:t>
            </w:r>
            <w:r w:rsidRPr="0005537A">
              <w:rPr>
                <w:b/>
                <w:color w:val="000000"/>
                <w:sz w:val="22"/>
                <w:szCs w:val="22"/>
              </w:rPr>
              <w:br/>
              <w:t xml:space="preserve">a) </w:t>
            </w:r>
            <w:r>
              <w:rPr>
                <w:b/>
                <w:color w:val="000000"/>
                <w:sz w:val="22"/>
                <w:szCs w:val="22"/>
              </w:rPr>
              <w:t>For Discussion</w:t>
            </w:r>
            <w:r>
              <w:rPr>
                <w:bCs/>
                <w:color w:val="000000"/>
                <w:sz w:val="22"/>
                <w:szCs w:val="22"/>
              </w:rPr>
              <w:t xml:space="preserve"> </w:t>
            </w:r>
          </w:p>
          <w:p w14:paraId="2F7A2E08" w14:textId="77777777" w:rsidR="002F6050" w:rsidRDefault="00A26B07" w:rsidP="00A26B07">
            <w:pPr>
              <w:pBdr>
                <w:top w:val="nil"/>
                <w:left w:val="nil"/>
                <w:bottom w:val="nil"/>
                <w:right w:val="nil"/>
                <w:between w:val="nil"/>
              </w:pBdr>
              <w:rPr>
                <w:bCs/>
                <w:color w:val="000000"/>
                <w:sz w:val="22"/>
                <w:szCs w:val="22"/>
              </w:rPr>
            </w:pPr>
            <w:r w:rsidRPr="000A238C">
              <w:rPr>
                <w:bCs/>
                <w:color w:val="000000"/>
                <w:sz w:val="22"/>
                <w:szCs w:val="22"/>
                <w:u w:val="single"/>
              </w:rPr>
              <w:t>UTT/25/1542/FUL</w:t>
            </w:r>
            <w:r>
              <w:rPr>
                <w:bCs/>
                <w:color w:val="000000"/>
                <w:sz w:val="22"/>
                <w:szCs w:val="22"/>
              </w:rPr>
              <w:t xml:space="preserve"> Stansted Airport h</w:t>
            </w:r>
            <w:r w:rsidRPr="00A53BE7">
              <w:rPr>
                <w:bCs/>
                <w:color w:val="000000"/>
                <w:sz w:val="22"/>
                <w:szCs w:val="22"/>
              </w:rPr>
              <w:t xml:space="preserve">ave submitted </w:t>
            </w:r>
            <w:r>
              <w:rPr>
                <w:bCs/>
                <w:color w:val="000000"/>
                <w:sz w:val="22"/>
                <w:szCs w:val="22"/>
              </w:rPr>
              <w:t>a</w:t>
            </w:r>
            <w:r w:rsidRPr="00A53BE7">
              <w:rPr>
                <w:bCs/>
                <w:color w:val="000000"/>
                <w:sz w:val="22"/>
                <w:szCs w:val="22"/>
              </w:rPr>
              <w:t xml:space="preserve"> planning application</w:t>
            </w:r>
            <w:r>
              <w:rPr>
                <w:bCs/>
                <w:color w:val="000000"/>
                <w:sz w:val="22"/>
                <w:szCs w:val="22"/>
              </w:rPr>
              <w:t xml:space="preserve"> to put in two new taxiways and </w:t>
            </w:r>
            <w:r w:rsidR="002F6050">
              <w:rPr>
                <w:bCs/>
                <w:color w:val="000000"/>
                <w:sz w:val="22"/>
                <w:szCs w:val="22"/>
              </w:rPr>
              <w:t xml:space="preserve">an </w:t>
            </w:r>
            <w:r>
              <w:rPr>
                <w:bCs/>
                <w:color w:val="000000"/>
                <w:sz w:val="22"/>
                <w:szCs w:val="22"/>
              </w:rPr>
              <w:t>increase</w:t>
            </w:r>
            <w:r w:rsidR="002F6050">
              <w:rPr>
                <w:bCs/>
                <w:color w:val="000000"/>
                <w:sz w:val="22"/>
                <w:szCs w:val="22"/>
              </w:rPr>
              <w:t xml:space="preserve"> in</w:t>
            </w:r>
            <w:r>
              <w:rPr>
                <w:bCs/>
                <w:color w:val="000000"/>
                <w:sz w:val="22"/>
                <w:szCs w:val="22"/>
              </w:rPr>
              <w:t xml:space="preserve"> passenger numbers</w:t>
            </w:r>
            <w:r w:rsidR="002F6050">
              <w:rPr>
                <w:bCs/>
                <w:color w:val="000000"/>
                <w:sz w:val="22"/>
                <w:szCs w:val="22"/>
              </w:rPr>
              <w:t>.</w:t>
            </w:r>
          </w:p>
          <w:p w14:paraId="09BCADD3" w14:textId="758F0FC8" w:rsidR="00A26B07" w:rsidRDefault="00045E2B" w:rsidP="00A26B07">
            <w:pPr>
              <w:pBdr>
                <w:top w:val="nil"/>
                <w:left w:val="nil"/>
                <w:bottom w:val="nil"/>
                <w:right w:val="nil"/>
                <w:between w:val="nil"/>
              </w:pBdr>
              <w:rPr>
                <w:bCs/>
                <w:color w:val="000000"/>
                <w:sz w:val="22"/>
                <w:szCs w:val="22"/>
              </w:rPr>
            </w:pPr>
            <w:r>
              <w:rPr>
                <w:b/>
                <w:bCs/>
                <w:sz w:val="22"/>
                <w:szCs w:val="22"/>
              </w:rPr>
              <w:t>PC Comments</w:t>
            </w:r>
            <w:r>
              <w:rPr>
                <w:sz w:val="22"/>
                <w:szCs w:val="22"/>
              </w:rPr>
              <w:t xml:space="preserve">: </w:t>
            </w:r>
            <w:r w:rsidR="002F6050">
              <w:rPr>
                <w:bCs/>
                <w:color w:val="000000"/>
                <w:sz w:val="22"/>
                <w:szCs w:val="22"/>
              </w:rPr>
              <w:t xml:space="preserve">The PC are concerned how surrounding infrastructure will cope with this increase in passenger numbers. What improvements will be </w:t>
            </w:r>
            <w:r w:rsidR="002F6050">
              <w:rPr>
                <w:bCs/>
                <w:color w:val="000000"/>
                <w:sz w:val="22"/>
                <w:szCs w:val="22"/>
              </w:rPr>
              <w:lastRenderedPageBreak/>
              <w:t>made to transport links to accommodate the extra capacity?</w:t>
            </w:r>
            <w:r>
              <w:rPr>
                <w:bCs/>
                <w:color w:val="000000"/>
                <w:sz w:val="22"/>
                <w:szCs w:val="22"/>
              </w:rPr>
              <w:t xml:space="preserve"> Draft comments to be approved to </w:t>
            </w:r>
            <w:r w:rsidR="00973905">
              <w:rPr>
                <w:bCs/>
                <w:color w:val="000000"/>
                <w:sz w:val="22"/>
                <w:szCs w:val="22"/>
              </w:rPr>
              <w:t>register concerns with Planning.</w:t>
            </w:r>
          </w:p>
          <w:p w14:paraId="26652270" w14:textId="77777777" w:rsidR="00A26B07" w:rsidRDefault="00A26B07" w:rsidP="00A26B07">
            <w:pPr>
              <w:pBdr>
                <w:top w:val="nil"/>
                <w:left w:val="nil"/>
                <w:bottom w:val="nil"/>
                <w:right w:val="nil"/>
                <w:between w:val="nil"/>
              </w:pBdr>
              <w:rPr>
                <w:bCs/>
                <w:color w:val="000000"/>
                <w:sz w:val="22"/>
                <w:szCs w:val="22"/>
              </w:rPr>
            </w:pPr>
            <w:r w:rsidRPr="000A238C">
              <w:rPr>
                <w:b/>
                <w:color w:val="000000"/>
                <w:sz w:val="22"/>
                <w:szCs w:val="22"/>
              </w:rPr>
              <w:t xml:space="preserve">b) Decisions: </w:t>
            </w:r>
            <w:r w:rsidRPr="0013171D">
              <w:rPr>
                <w:bCs/>
                <w:color w:val="000000"/>
                <w:sz w:val="22"/>
                <w:szCs w:val="22"/>
                <w:u w:val="single"/>
              </w:rPr>
              <w:t>UTT/25/1133/LB</w:t>
            </w:r>
            <w:r w:rsidRPr="0013171D">
              <w:rPr>
                <w:bCs/>
                <w:color w:val="000000"/>
                <w:sz w:val="22"/>
                <w:szCs w:val="22"/>
              </w:rPr>
              <w:t xml:space="preserve"> 20 Merton Place</w:t>
            </w:r>
          </w:p>
          <w:p w14:paraId="10E6F1AA" w14:textId="77777777" w:rsidR="00A26B07" w:rsidRDefault="00A26B07" w:rsidP="00A26B07">
            <w:pPr>
              <w:pBdr>
                <w:top w:val="nil"/>
                <w:left w:val="nil"/>
                <w:bottom w:val="nil"/>
                <w:right w:val="nil"/>
                <w:between w:val="nil"/>
              </w:pBdr>
              <w:rPr>
                <w:rFonts w:ascii="Times" w:hAnsi="Times"/>
                <w:color w:val="000000"/>
                <w:sz w:val="27"/>
                <w:szCs w:val="27"/>
              </w:rPr>
            </w:pPr>
            <w:r w:rsidRPr="0013171D">
              <w:rPr>
                <w:bCs/>
                <w:color w:val="000000"/>
                <w:sz w:val="22"/>
                <w:szCs w:val="22"/>
              </w:rPr>
              <w:t xml:space="preserve">Approved with Conditions </w:t>
            </w:r>
          </w:p>
          <w:p w14:paraId="06D1CB79" w14:textId="56C3C409" w:rsidR="0017428B" w:rsidRPr="0089444D" w:rsidRDefault="00A26B07" w:rsidP="006B5596">
            <w:pPr>
              <w:pBdr>
                <w:top w:val="nil"/>
                <w:left w:val="nil"/>
                <w:bottom w:val="nil"/>
                <w:right w:val="nil"/>
                <w:between w:val="nil"/>
              </w:pBdr>
              <w:rPr>
                <w:bCs/>
                <w:color w:val="000000"/>
                <w:sz w:val="22"/>
                <w:szCs w:val="22"/>
              </w:rPr>
            </w:pPr>
            <w:r w:rsidRPr="0013171D">
              <w:rPr>
                <w:b/>
                <w:color w:val="000000"/>
                <w:sz w:val="22"/>
                <w:szCs w:val="22"/>
              </w:rPr>
              <w:t>c) Neighbourhood plan:</w:t>
            </w:r>
            <w:r>
              <w:rPr>
                <w:rFonts w:ascii="Times" w:hAnsi="Times"/>
                <w:color w:val="000000"/>
                <w:sz w:val="27"/>
                <w:szCs w:val="27"/>
              </w:rPr>
              <w:t xml:space="preserve"> </w:t>
            </w:r>
            <w:r w:rsidRPr="0013171D">
              <w:rPr>
                <w:bCs/>
                <w:color w:val="000000"/>
                <w:sz w:val="22"/>
                <w:szCs w:val="22"/>
              </w:rPr>
              <w:t>U</w:t>
            </w:r>
            <w:r w:rsidR="007E1CE8">
              <w:rPr>
                <w:bCs/>
                <w:color w:val="000000"/>
                <w:sz w:val="22"/>
                <w:szCs w:val="22"/>
              </w:rPr>
              <w:t>DC cancelled the meeting with Philip Marns and Peter R</w:t>
            </w:r>
            <w:r w:rsidR="00B14AFC">
              <w:rPr>
                <w:bCs/>
                <w:color w:val="000000"/>
                <w:sz w:val="22"/>
                <w:szCs w:val="22"/>
              </w:rPr>
              <w:t>ieck. Despite several emails chasing a rescheduling</w:t>
            </w:r>
            <w:r w:rsidR="00A1178D">
              <w:rPr>
                <w:bCs/>
                <w:color w:val="000000"/>
                <w:sz w:val="22"/>
                <w:szCs w:val="22"/>
              </w:rPr>
              <w:t>, the PC</w:t>
            </w:r>
            <w:r w:rsidR="00262FAE">
              <w:rPr>
                <w:bCs/>
                <w:color w:val="000000"/>
                <w:sz w:val="22"/>
                <w:szCs w:val="22"/>
              </w:rPr>
              <w:t xml:space="preserve"> has received no replies. Philip will ask Cllr Gregory</w:t>
            </w:r>
            <w:r w:rsidRPr="0013171D">
              <w:rPr>
                <w:bCs/>
                <w:color w:val="000000"/>
                <w:sz w:val="22"/>
                <w:szCs w:val="22"/>
              </w:rPr>
              <w:t xml:space="preserve"> </w:t>
            </w:r>
            <w:r w:rsidR="004E7C9A">
              <w:rPr>
                <w:bCs/>
                <w:color w:val="000000"/>
                <w:sz w:val="22"/>
                <w:szCs w:val="22"/>
              </w:rPr>
              <w:t>how to progress the matter.</w:t>
            </w:r>
          </w:p>
        </w:tc>
        <w:tc>
          <w:tcPr>
            <w:tcW w:w="315" w:type="dxa"/>
            <w:tcBorders>
              <w:top w:val="single" w:sz="4" w:space="0" w:color="000000"/>
              <w:left w:val="single" w:sz="4" w:space="0" w:color="000000"/>
              <w:bottom w:val="single" w:sz="4" w:space="0" w:color="000000"/>
              <w:right w:val="single" w:sz="4" w:space="0" w:color="000000"/>
            </w:tcBorders>
          </w:tcPr>
          <w:p w14:paraId="397783B9" w14:textId="77777777" w:rsidR="0017428B" w:rsidRPr="0005537A" w:rsidRDefault="0017428B" w:rsidP="006B5596">
            <w:pPr>
              <w:pBdr>
                <w:top w:val="nil"/>
                <w:left w:val="nil"/>
                <w:bottom w:val="nil"/>
                <w:right w:val="nil"/>
                <w:between w:val="nil"/>
              </w:pBdr>
              <w:rPr>
                <w:color w:val="000000"/>
                <w:sz w:val="22"/>
                <w:szCs w:val="22"/>
              </w:rPr>
            </w:pPr>
          </w:p>
        </w:tc>
      </w:tr>
      <w:tr w:rsidR="0017428B" w:rsidRPr="0005537A" w14:paraId="4BB254A4" w14:textId="77777777" w:rsidTr="006B5596">
        <w:tc>
          <w:tcPr>
            <w:tcW w:w="676" w:type="dxa"/>
            <w:tcBorders>
              <w:top w:val="single" w:sz="4" w:space="0" w:color="000000"/>
              <w:left w:val="single" w:sz="4" w:space="0" w:color="000000"/>
              <w:bottom w:val="single" w:sz="4" w:space="0" w:color="000000"/>
              <w:right w:val="single" w:sz="4" w:space="0" w:color="000000"/>
            </w:tcBorders>
          </w:tcPr>
          <w:p w14:paraId="17C8CD69" w14:textId="77777777" w:rsidR="0017428B" w:rsidRPr="0005537A" w:rsidRDefault="0017428B" w:rsidP="0017428B">
            <w:pPr>
              <w:numPr>
                <w:ilvl w:val="0"/>
                <w:numId w:val="1"/>
              </w:numPr>
              <w:pBdr>
                <w:top w:val="nil"/>
                <w:left w:val="nil"/>
                <w:bottom w:val="nil"/>
                <w:right w:val="nil"/>
                <w:between w:val="nil"/>
              </w:pBdr>
              <w:rPr>
                <w:b/>
                <w:color w:val="000000"/>
                <w:sz w:val="22"/>
                <w:szCs w:val="22"/>
              </w:rPr>
            </w:pPr>
          </w:p>
        </w:tc>
        <w:tc>
          <w:tcPr>
            <w:tcW w:w="7229" w:type="dxa"/>
            <w:gridSpan w:val="2"/>
            <w:tcBorders>
              <w:top w:val="single" w:sz="4" w:space="0" w:color="000000"/>
              <w:left w:val="single" w:sz="4" w:space="0" w:color="000000"/>
              <w:bottom w:val="single" w:sz="4" w:space="0" w:color="000000"/>
              <w:right w:val="single" w:sz="4" w:space="0" w:color="000000"/>
            </w:tcBorders>
            <w:hideMark/>
          </w:tcPr>
          <w:p w14:paraId="0D7CFC8E" w14:textId="40F3775E" w:rsidR="00A26B07" w:rsidRPr="0005537A" w:rsidRDefault="00A26B07" w:rsidP="00A26B07">
            <w:pPr>
              <w:pBdr>
                <w:top w:val="nil"/>
                <w:left w:val="nil"/>
                <w:bottom w:val="nil"/>
                <w:right w:val="nil"/>
                <w:between w:val="nil"/>
              </w:pBdr>
              <w:rPr>
                <w:b/>
                <w:color w:val="000000"/>
                <w:sz w:val="22"/>
                <w:szCs w:val="22"/>
                <w:u w:val="single"/>
              </w:rPr>
            </w:pPr>
            <w:r w:rsidRPr="0024425B">
              <w:rPr>
                <w:b/>
                <w:color w:val="000000"/>
                <w:sz w:val="22"/>
                <w:szCs w:val="22"/>
              </w:rPr>
              <w:t>Parish Council Vacancies:</w:t>
            </w:r>
            <w:r w:rsidRPr="00CA6C9F">
              <w:rPr>
                <w:bCs/>
                <w:color w:val="000000"/>
                <w:sz w:val="22"/>
                <w:szCs w:val="22"/>
              </w:rPr>
              <w:br/>
            </w:r>
            <w:r w:rsidRPr="00265165">
              <w:rPr>
                <w:bCs/>
                <w:color w:val="000000"/>
                <w:sz w:val="22"/>
                <w:szCs w:val="22"/>
              </w:rPr>
              <w:t xml:space="preserve">There are two vacancies on the PC. </w:t>
            </w:r>
            <w:r w:rsidR="00111E60">
              <w:rPr>
                <w:bCs/>
                <w:color w:val="000000"/>
                <w:sz w:val="22"/>
                <w:szCs w:val="22"/>
              </w:rPr>
              <w:t xml:space="preserve">Invitation to be put into Village Views </w:t>
            </w:r>
            <w:r w:rsidR="007E1CE8">
              <w:rPr>
                <w:bCs/>
                <w:color w:val="000000"/>
                <w:sz w:val="22"/>
                <w:szCs w:val="22"/>
              </w:rPr>
              <w:t>to attract some prospective Councillors.</w:t>
            </w:r>
          </w:p>
          <w:p w14:paraId="0EF18B09" w14:textId="77777777" w:rsidR="0017428B" w:rsidRPr="0005537A" w:rsidRDefault="0017428B" w:rsidP="006B5596">
            <w:pPr>
              <w:pBdr>
                <w:top w:val="nil"/>
                <w:left w:val="nil"/>
                <w:bottom w:val="nil"/>
                <w:right w:val="nil"/>
                <w:between w:val="nil"/>
              </w:pBdr>
              <w:rPr>
                <w:b/>
                <w:color w:val="000000"/>
                <w:sz w:val="22"/>
                <w:szCs w:val="22"/>
                <w:u w:val="single"/>
              </w:rPr>
            </w:pPr>
          </w:p>
        </w:tc>
        <w:tc>
          <w:tcPr>
            <w:tcW w:w="315" w:type="dxa"/>
            <w:tcBorders>
              <w:top w:val="single" w:sz="4" w:space="0" w:color="000000"/>
              <w:left w:val="single" w:sz="4" w:space="0" w:color="000000"/>
              <w:bottom w:val="single" w:sz="4" w:space="0" w:color="000000"/>
              <w:right w:val="single" w:sz="4" w:space="0" w:color="000000"/>
            </w:tcBorders>
          </w:tcPr>
          <w:p w14:paraId="636F9BA1" w14:textId="77777777" w:rsidR="0017428B" w:rsidRPr="0005537A" w:rsidRDefault="0017428B" w:rsidP="006B5596">
            <w:pPr>
              <w:pBdr>
                <w:top w:val="nil"/>
                <w:left w:val="nil"/>
                <w:bottom w:val="nil"/>
                <w:right w:val="nil"/>
                <w:between w:val="nil"/>
              </w:pBdr>
              <w:rPr>
                <w:color w:val="000000"/>
                <w:sz w:val="22"/>
                <w:szCs w:val="22"/>
              </w:rPr>
            </w:pPr>
          </w:p>
        </w:tc>
      </w:tr>
      <w:tr w:rsidR="0017428B" w:rsidRPr="0005537A" w14:paraId="6A542007" w14:textId="77777777" w:rsidTr="006B5596">
        <w:tc>
          <w:tcPr>
            <w:tcW w:w="676" w:type="dxa"/>
            <w:tcBorders>
              <w:top w:val="single" w:sz="4" w:space="0" w:color="000000"/>
              <w:left w:val="single" w:sz="4" w:space="0" w:color="000000"/>
              <w:bottom w:val="single" w:sz="4" w:space="0" w:color="000000"/>
              <w:right w:val="single" w:sz="4" w:space="0" w:color="000000"/>
            </w:tcBorders>
          </w:tcPr>
          <w:p w14:paraId="1365F9AA" w14:textId="77777777" w:rsidR="0017428B" w:rsidRPr="0005537A" w:rsidRDefault="0017428B" w:rsidP="0017428B">
            <w:pPr>
              <w:numPr>
                <w:ilvl w:val="0"/>
                <w:numId w:val="1"/>
              </w:numPr>
              <w:pBdr>
                <w:top w:val="nil"/>
                <w:left w:val="nil"/>
                <w:bottom w:val="nil"/>
                <w:right w:val="nil"/>
                <w:between w:val="nil"/>
              </w:pBdr>
              <w:rPr>
                <w:b/>
                <w:color w:val="000000"/>
                <w:sz w:val="22"/>
                <w:szCs w:val="22"/>
              </w:rPr>
            </w:pPr>
          </w:p>
        </w:tc>
        <w:tc>
          <w:tcPr>
            <w:tcW w:w="7229" w:type="dxa"/>
            <w:gridSpan w:val="2"/>
            <w:tcBorders>
              <w:top w:val="single" w:sz="4" w:space="0" w:color="000000"/>
              <w:left w:val="single" w:sz="4" w:space="0" w:color="000000"/>
              <w:bottom w:val="single" w:sz="4" w:space="0" w:color="000000"/>
              <w:right w:val="single" w:sz="4" w:space="0" w:color="000000"/>
            </w:tcBorders>
            <w:hideMark/>
          </w:tcPr>
          <w:p w14:paraId="4A279951" w14:textId="77777777" w:rsidR="003F60D5" w:rsidRDefault="003F60D5" w:rsidP="003F60D5">
            <w:pPr>
              <w:pBdr>
                <w:top w:val="nil"/>
                <w:left w:val="nil"/>
                <w:bottom w:val="nil"/>
                <w:right w:val="nil"/>
                <w:between w:val="nil"/>
              </w:pBdr>
              <w:rPr>
                <w:b/>
                <w:color w:val="000000"/>
                <w:sz w:val="22"/>
                <w:szCs w:val="22"/>
              </w:rPr>
            </w:pPr>
            <w:r w:rsidRPr="00EA178D">
              <w:rPr>
                <w:b/>
                <w:color w:val="000000"/>
                <w:sz w:val="22"/>
                <w:szCs w:val="22"/>
              </w:rPr>
              <w:t xml:space="preserve">Project Updates: </w:t>
            </w:r>
          </w:p>
          <w:p w14:paraId="6C3198DB" w14:textId="77777777" w:rsidR="003F60D5" w:rsidRPr="003820B4" w:rsidRDefault="003F60D5" w:rsidP="003F60D5">
            <w:pPr>
              <w:pStyle w:val="ListParagraph"/>
              <w:numPr>
                <w:ilvl w:val="0"/>
                <w:numId w:val="3"/>
              </w:numPr>
              <w:pBdr>
                <w:top w:val="nil"/>
                <w:left w:val="nil"/>
                <w:bottom w:val="nil"/>
                <w:right w:val="nil"/>
                <w:between w:val="nil"/>
              </w:pBdr>
              <w:rPr>
                <w:color w:val="000000"/>
                <w:sz w:val="22"/>
                <w:szCs w:val="22"/>
              </w:rPr>
            </w:pPr>
            <w:r w:rsidRPr="003820B4">
              <w:rPr>
                <w:b/>
                <w:color w:val="000000"/>
                <w:sz w:val="22"/>
                <w:szCs w:val="22"/>
              </w:rPr>
              <w:t>Littlebury Energy Project</w:t>
            </w:r>
          </w:p>
          <w:p w14:paraId="45C200FF" w14:textId="77777777" w:rsidR="0017428B" w:rsidRDefault="0013247E" w:rsidP="003F60D5">
            <w:pPr>
              <w:pBdr>
                <w:top w:val="nil"/>
                <w:left w:val="nil"/>
                <w:bottom w:val="nil"/>
                <w:right w:val="nil"/>
                <w:between w:val="nil"/>
              </w:pBdr>
              <w:rPr>
                <w:color w:val="000000"/>
                <w:sz w:val="22"/>
                <w:szCs w:val="22"/>
              </w:rPr>
            </w:pPr>
            <w:r>
              <w:rPr>
                <w:color w:val="000000"/>
                <w:sz w:val="22"/>
                <w:szCs w:val="22"/>
              </w:rPr>
              <w:t>Jonathan Ashe and Philip Marns met ECCs climate change team on 27/6/25. Very positive meeting. Possibility of financial support for LEP from ECC. Great British Energy grant funding available for innovative community energy projects. ECC will help LEP apply if we design a suitable initiative. Possibly local energy generation linked to funding for ASHP installations.</w:t>
            </w:r>
          </w:p>
          <w:p w14:paraId="3EACFECB" w14:textId="77777777" w:rsidR="00B93200" w:rsidRPr="003820B4" w:rsidRDefault="00B93200" w:rsidP="00B93200">
            <w:pPr>
              <w:pStyle w:val="ListParagraph"/>
              <w:numPr>
                <w:ilvl w:val="0"/>
                <w:numId w:val="3"/>
              </w:numPr>
              <w:pBdr>
                <w:top w:val="nil"/>
                <w:left w:val="nil"/>
                <w:bottom w:val="nil"/>
                <w:right w:val="nil"/>
                <w:between w:val="nil"/>
              </w:pBdr>
              <w:rPr>
                <w:color w:val="000000"/>
                <w:sz w:val="22"/>
                <w:szCs w:val="22"/>
              </w:rPr>
            </w:pPr>
            <w:r>
              <w:rPr>
                <w:b/>
                <w:color w:val="000000"/>
                <w:sz w:val="22"/>
                <w:szCs w:val="22"/>
              </w:rPr>
              <w:t>The Bumpy</w:t>
            </w:r>
          </w:p>
          <w:p w14:paraId="0DB78884" w14:textId="77777777" w:rsidR="00B93200" w:rsidRDefault="00B93200" w:rsidP="00B93200">
            <w:pPr>
              <w:pBdr>
                <w:top w:val="nil"/>
                <w:left w:val="nil"/>
                <w:bottom w:val="nil"/>
                <w:right w:val="nil"/>
                <w:between w:val="nil"/>
              </w:pBdr>
              <w:rPr>
                <w:color w:val="000000"/>
                <w:sz w:val="22"/>
                <w:szCs w:val="22"/>
              </w:rPr>
            </w:pPr>
            <w:r>
              <w:rPr>
                <w:color w:val="000000"/>
                <w:sz w:val="22"/>
                <w:szCs w:val="22"/>
              </w:rPr>
              <w:t>Mike Scott has worked with Roland Huggett</w:t>
            </w:r>
            <w:r w:rsidR="00D75966">
              <w:rPr>
                <w:color w:val="000000"/>
                <w:sz w:val="22"/>
                <w:szCs w:val="22"/>
              </w:rPr>
              <w:t xml:space="preserve"> (Bumpy Volunteer Group)</w:t>
            </w:r>
            <w:r>
              <w:rPr>
                <w:color w:val="000000"/>
                <w:sz w:val="22"/>
                <w:szCs w:val="22"/>
              </w:rPr>
              <w:t xml:space="preserve"> to submit a preliminary email request for Local Nature Reserve status to Natural England and has received an acknowledgement.</w:t>
            </w:r>
          </w:p>
          <w:p w14:paraId="54FCF077" w14:textId="77777777" w:rsidR="00126813" w:rsidRPr="003820B4" w:rsidRDefault="00126813" w:rsidP="00126813">
            <w:pPr>
              <w:pStyle w:val="ListParagraph"/>
              <w:numPr>
                <w:ilvl w:val="0"/>
                <w:numId w:val="3"/>
              </w:numPr>
              <w:pBdr>
                <w:top w:val="nil"/>
                <w:left w:val="nil"/>
                <w:bottom w:val="nil"/>
                <w:right w:val="nil"/>
                <w:between w:val="nil"/>
              </w:pBdr>
              <w:rPr>
                <w:color w:val="000000"/>
                <w:sz w:val="22"/>
                <w:szCs w:val="22"/>
              </w:rPr>
            </w:pPr>
            <w:r>
              <w:rPr>
                <w:b/>
                <w:color w:val="000000"/>
                <w:sz w:val="22"/>
                <w:szCs w:val="22"/>
              </w:rPr>
              <w:t>Catmere End Pond</w:t>
            </w:r>
          </w:p>
          <w:p w14:paraId="06A1EE22" w14:textId="1EA9E181" w:rsidR="00126813" w:rsidRPr="0005537A" w:rsidRDefault="00312EE3" w:rsidP="00126813">
            <w:pPr>
              <w:pBdr>
                <w:top w:val="nil"/>
                <w:left w:val="nil"/>
                <w:bottom w:val="nil"/>
                <w:right w:val="nil"/>
                <w:between w:val="nil"/>
              </w:pBdr>
              <w:rPr>
                <w:bCs/>
                <w:color w:val="000000"/>
                <w:sz w:val="22"/>
                <w:szCs w:val="22"/>
              </w:rPr>
            </w:pPr>
            <w:r>
              <w:rPr>
                <w:color w:val="000000"/>
                <w:sz w:val="22"/>
                <w:szCs w:val="22"/>
              </w:rPr>
              <w:t>The P</w:t>
            </w:r>
            <w:r w:rsidR="00C41E5E">
              <w:rPr>
                <w:color w:val="000000"/>
                <w:sz w:val="22"/>
                <w:szCs w:val="22"/>
              </w:rPr>
              <w:t>C</w:t>
            </w:r>
            <w:r>
              <w:rPr>
                <w:color w:val="000000"/>
                <w:sz w:val="22"/>
                <w:szCs w:val="22"/>
              </w:rPr>
              <w:t xml:space="preserve"> are interested in r</w:t>
            </w:r>
            <w:r w:rsidR="00126813">
              <w:rPr>
                <w:color w:val="000000"/>
                <w:sz w:val="22"/>
                <w:szCs w:val="22"/>
              </w:rPr>
              <w:t>egistering the unclaimed 40%</w:t>
            </w:r>
            <w:r>
              <w:rPr>
                <w:color w:val="000000"/>
                <w:sz w:val="22"/>
                <w:szCs w:val="22"/>
              </w:rPr>
              <w:t xml:space="preserve">. </w:t>
            </w:r>
            <w:r w:rsidR="00E932BA">
              <w:rPr>
                <w:color w:val="000000"/>
                <w:sz w:val="22"/>
                <w:szCs w:val="22"/>
              </w:rPr>
              <w:t>Peter Rieck to investigate the documentation.</w:t>
            </w:r>
          </w:p>
        </w:tc>
        <w:tc>
          <w:tcPr>
            <w:tcW w:w="315" w:type="dxa"/>
            <w:tcBorders>
              <w:top w:val="single" w:sz="4" w:space="0" w:color="000000"/>
              <w:left w:val="single" w:sz="4" w:space="0" w:color="000000"/>
              <w:bottom w:val="single" w:sz="4" w:space="0" w:color="000000"/>
              <w:right w:val="single" w:sz="4" w:space="0" w:color="000000"/>
            </w:tcBorders>
          </w:tcPr>
          <w:p w14:paraId="0D394D38" w14:textId="77777777" w:rsidR="0017428B" w:rsidRPr="0005537A" w:rsidRDefault="0017428B" w:rsidP="006B5596">
            <w:pPr>
              <w:pBdr>
                <w:top w:val="nil"/>
                <w:left w:val="nil"/>
                <w:bottom w:val="nil"/>
                <w:right w:val="nil"/>
                <w:between w:val="nil"/>
              </w:pBdr>
              <w:rPr>
                <w:b/>
                <w:i/>
                <w:color w:val="000000"/>
                <w:sz w:val="22"/>
                <w:szCs w:val="22"/>
              </w:rPr>
            </w:pPr>
          </w:p>
        </w:tc>
      </w:tr>
      <w:tr w:rsidR="007C3CF2" w:rsidRPr="0005537A" w14:paraId="5A6798D2" w14:textId="77777777" w:rsidTr="006B5596">
        <w:tc>
          <w:tcPr>
            <w:tcW w:w="676" w:type="dxa"/>
            <w:tcBorders>
              <w:top w:val="single" w:sz="4" w:space="0" w:color="000000"/>
              <w:left w:val="single" w:sz="4" w:space="0" w:color="000000"/>
              <w:bottom w:val="single" w:sz="4" w:space="0" w:color="000000"/>
              <w:right w:val="single" w:sz="4" w:space="0" w:color="000000"/>
            </w:tcBorders>
            <w:hideMark/>
          </w:tcPr>
          <w:p w14:paraId="385D9FB5" w14:textId="77777777" w:rsidR="007C3CF2" w:rsidRPr="0005537A" w:rsidRDefault="007C3CF2" w:rsidP="007C3CF2">
            <w:pPr>
              <w:numPr>
                <w:ilvl w:val="0"/>
                <w:numId w:val="1"/>
              </w:numPr>
              <w:pBdr>
                <w:top w:val="nil"/>
                <w:left w:val="nil"/>
                <w:bottom w:val="nil"/>
                <w:right w:val="nil"/>
                <w:between w:val="nil"/>
              </w:pBdr>
              <w:rPr>
                <w:b/>
                <w:color w:val="000000"/>
                <w:sz w:val="22"/>
                <w:szCs w:val="22"/>
              </w:rPr>
            </w:pPr>
            <w:r w:rsidRPr="0005537A">
              <w:rPr>
                <w:color w:val="000000"/>
                <w:sz w:val="22"/>
                <w:szCs w:val="22"/>
              </w:rPr>
              <w:br w:type="page"/>
            </w:r>
            <w:r w:rsidRPr="0005537A">
              <w:rPr>
                <w:b/>
                <w:color w:val="000000"/>
                <w:sz w:val="22"/>
                <w:szCs w:val="22"/>
              </w:rPr>
              <w:t>☼</w:t>
            </w:r>
          </w:p>
        </w:tc>
        <w:tc>
          <w:tcPr>
            <w:tcW w:w="7229" w:type="dxa"/>
            <w:gridSpan w:val="2"/>
            <w:tcBorders>
              <w:top w:val="single" w:sz="4" w:space="0" w:color="000000"/>
              <w:left w:val="single" w:sz="4" w:space="0" w:color="000000"/>
              <w:bottom w:val="single" w:sz="4" w:space="0" w:color="000000"/>
              <w:right w:val="single" w:sz="4" w:space="0" w:color="000000"/>
            </w:tcBorders>
            <w:hideMark/>
          </w:tcPr>
          <w:p w14:paraId="7AC4C38F" w14:textId="77777777" w:rsidR="007C3CF2" w:rsidRDefault="007C3CF2" w:rsidP="007C3CF2">
            <w:pPr>
              <w:pBdr>
                <w:top w:val="nil"/>
                <w:left w:val="nil"/>
                <w:bottom w:val="nil"/>
                <w:right w:val="nil"/>
                <w:between w:val="nil"/>
              </w:pBdr>
              <w:rPr>
                <w:b/>
                <w:color w:val="000000"/>
                <w:sz w:val="22"/>
                <w:szCs w:val="22"/>
              </w:rPr>
            </w:pPr>
            <w:r w:rsidRPr="00B04FC5">
              <w:rPr>
                <w:b/>
                <w:color w:val="000000"/>
                <w:sz w:val="22"/>
                <w:szCs w:val="22"/>
              </w:rPr>
              <w:t xml:space="preserve">Clerk’s update / Correspondence: </w:t>
            </w:r>
          </w:p>
          <w:p w14:paraId="698F38DC" w14:textId="58E6D09F" w:rsidR="007C3CF2" w:rsidRDefault="007C3CF2" w:rsidP="007C3CF2">
            <w:pPr>
              <w:pStyle w:val="ListParagraph"/>
              <w:numPr>
                <w:ilvl w:val="0"/>
                <w:numId w:val="6"/>
              </w:numPr>
              <w:pBdr>
                <w:top w:val="nil"/>
                <w:left w:val="nil"/>
                <w:bottom w:val="nil"/>
                <w:right w:val="nil"/>
                <w:between w:val="nil"/>
              </w:pBdr>
              <w:rPr>
                <w:bCs/>
                <w:color w:val="000000"/>
                <w:sz w:val="22"/>
                <w:szCs w:val="22"/>
              </w:rPr>
            </w:pPr>
            <w:r>
              <w:rPr>
                <w:bCs/>
                <w:color w:val="000000"/>
                <w:sz w:val="22"/>
                <w:szCs w:val="22"/>
              </w:rPr>
              <w:t xml:space="preserve">Website update of PC pages </w:t>
            </w:r>
            <w:r w:rsidR="00C67374">
              <w:rPr>
                <w:bCs/>
                <w:color w:val="000000"/>
                <w:sz w:val="22"/>
                <w:szCs w:val="22"/>
              </w:rPr>
              <w:t>–</w:t>
            </w:r>
            <w:r>
              <w:rPr>
                <w:bCs/>
                <w:color w:val="000000"/>
                <w:sz w:val="22"/>
                <w:szCs w:val="22"/>
              </w:rPr>
              <w:t xml:space="preserve"> Jodie</w:t>
            </w:r>
            <w:r w:rsidR="00C67374">
              <w:rPr>
                <w:bCs/>
                <w:color w:val="000000"/>
                <w:sz w:val="22"/>
                <w:szCs w:val="22"/>
              </w:rPr>
              <w:t xml:space="preserve"> Rowlandson</w:t>
            </w:r>
            <w:r>
              <w:rPr>
                <w:bCs/>
                <w:color w:val="000000"/>
                <w:sz w:val="22"/>
                <w:szCs w:val="22"/>
              </w:rPr>
              <w:t xml:space="preserve"> to update with councillor profiles</w:t>
            </w:r>
            <w:r w:rsidR="00FA4CA8">
              <w:rPr>
                <w:bCs/>
                <w:color w:val="000000"/>
                <w:sz w:val="22"/>
                <w:szCs w:val="22"/>
              </w:rPr>
              <w:t xml:space="preserve"> </w:t>
            </w:r>
            <w:r w:rsidR="00C67374">
              <w:rPr>
                <w:bCs/>
                <w:color w:val="000000"/>
                <w:sz w:val="22"/>
                <w:szCs w:val="22"/>
              </w:rPr>
              <w:t>and bring all PC areas up to date.</w:t>
            </w:r>
          </w:p>
          <w:p w14:paraId="36855020" w14:textId="77777777" w:rsidR="007C3CF2" w:rsidRDefault="007C3CF2" w:rsidP="007C3CF2">
            <w:pPr>
              <w:pStyle w:val="ListParagraph"/>
              <w:numPr>
                <w:ilvl w:val="0"/>
                <w:numId w:val="6"/>
              </w:numPr>
              <w:pBdr>
                <w:top w:val="nil"/>
                <w:left w:val="nil"/>
                <w:bottom w:val="nil"/>
                <w:right w:val="nil"/>
                <w:between w:val="nil"/>
              </w:pBdr>
              <w:rPr>
                <w:bCs/>
                <w:color w:val="000000"/>
                <w:sz w:val="22"/>
                <w:szCs w:val="22"/>
              </w:rPr>
            </w:pPr>
            <w:r>
              <w:rPr>
                <w:bCs/>
                <w:color w:val="000000"/>
                <w:sz w:val="22"/>
                <w:szCs w:val="22"/>
              </w:rPr>
              <w:t>Community Achievement Awards – Councillors discussed individuals they would like to nominate for the award.</w:t>
            </w:r>
          </w:p>
          <w:p w14:paraId="335FAD4C" w14:textId="380FCEF6" w:rsidR="007C3CF2" w:rsidRPr="00F85902" w:rsidRDefault="007C3CF2" w:rsidP="007C3CF2">
            <w:pPr>
              <w:pStyle w:val="ListParagraph"/>
              <w:numPr>
                <w:ilvl w:val="0"/>
                <w:numId w:val="6"/>
              </w:numPr>
              <w:pBdr>
                <w:top w:val="nil"/>
                <w:left w:val="nil"/>
                <w:bottom w:val="nil"/>
                <w:right w:val="nil"/>
                <w:between w:val="nil"/>
              </w:pBdr>
              <w:rPr>
                <w:bCs/>
                <w:color w:val="000000"/>
                <w:sz w:val="22"/>
                <w:szCs w:val="22"/>
              </w:rPr>
            </w:pPr>
            <w:r>
              <w:rPr>
                <w:bCs/>
                <w:color w:val="000000"/>
                <w:sz w:val="22"/>
                <w:szCs w:val="22"/>
              </w:rPr>
              <w:t>Thifting &amp; Storage of Historic PC Documents</w:t>
            </w:r>
            <w:r w:rsidR="006B0678">
              <w:rPr>
                <w:bCs/>
                <w:color w:val="000000"/>
                <w:sz w:val="22"/>
                <w:szCs w:val="22"/>
              </w:rPr>
              <w:t xml:space="preserve"> </w:t>
            </w:r>
            <w:r w:rsidR="00E71C70">
              <w:rPr>
                <w:bCs/>
                <w:color w:val="000000"/>
                <w:sz w:val="22"/>
                <w:szCs w:val="22"/>
              </w:rPr>
              <w:t>–</w:t>
            </w:r>
            <w:r w:rsidR="006B0678">
              <w:rPr>
                <w:bCs/>
                <w:color w:val="000000"/>
                <w:sz w:val="22"/>
                <w:szCs w:val="22"/>
              </w:rPr>
              <w:t xml:space="preserve"> </w:t>
            </w:r>
            <w:r w:rsidR="00E71C70">
              <w:rPr>
                <w:bCs/>
                <w:color w:val="000000"/>
                <w:sz w:val="22"/>
                <w:szCs w:val="22"/>
              </w:rPr>
              <w:t>The PC recognise that Littlebury Villa</w:t>
            </w:r>
            <w:r w:rsidR="00886F89">
              <w:rPr>
                <w:bCs/>
                <w:color w:val="000000"/>
                <w:sz w:val="22"/>
                <w:szCs w:val="22"/>
              </w:rPr>
              <w:t>ge Hall have been very accommodating in stor</w:t>
            </w:r>
            <w:r w:rsidR="00DB1264">
              <w:rPr>
                <w:bCs/>
                <w:color w:val="000000"/>
                <w:sz w:val="22"/>
                <w:szCs w:val="22"/>
              </w:rPr>
              <w:t>ing</w:t>
            </w:r>
            <w:r w:rsidR="00886F89">
              <w:rPr>
                <w:bCs/>
                <w:color w:val="000000"/>
                <w:sz w:val="22"/>
                <w:szCs w:val="22"/>
              </w:rPr>
              <w:t xml:space="preserve"> the </w:t>
            </w:r>
            <w:r w:rsidR="0064221F">
              <w:rPr>
                <w:bCs/>
                <w:color w:val="000000"/>
                <w:sz w:val="22"/>
                <w:szCs w:val="22"/>
              </w:rPr>
              <w:t xml:space="preserve">documents. The PC </w:t>
            </w:r>
            <w:r w:rsidR="00A95ED3">
              <w:rPr>
                <w:bCs/>
                <w:color w:val="000000"/>
                <w:sz w:val="22"/>
                <w:szCs w:val="22"/>
              </w:rPr>
              <w:t xml:space="preserve">plan </w:t>
            </w:r>
            <w:r w:rsidR="0064221F">
              <w:rPr>
                <w:bCs/>
                <w:color w:val="000000"/>
                <w:sz w:val="22"/>
                <w:szCs w:val="22"/>
              </w:rPr>
              <w:t>to review and rationalise the documents by the end o</w:t>
            </w:r>
            <w:r w:rsidR="00DB1264">
              <w:rPr>
                <w:bCs/>
                <w:color w:val="000000"/>
                <w:sz w:val="22"/>
                <w:szCs w:val="22"/>
              </w:rPr>
              <w:t>f the year.</w:t>
            </w:r>
          </w:p>
          <w:p w14:paraId="788815FF" w14:textId="77777777" w:rsidR="007C3CF2" w:rsidRPr="00A92903" w:rsidRDefault="007C3CF2" w:rsidP="007C3CF2">
            <w:pPr>
              <w:pBdr>
                <w:top w:val="nil"/>
                <w:left w:val="nil"/>
                <w:bottom w:val="nil"/>
                <w:right w:val="nil"/>
                <w:between w:val="nil"/>
              </w:pBdr>
              <w:rPr>
                <w:bCs/>
                <w:color w:val="000000"/>
                <w:sz w:val="22"/>
                <w:szCs w:val="22"/>
              </w:rPr>
            </w:pPr>
          </w:p>
        </w:tc>
        <w:tc>
          <w:tcPr>
            <w:tcW w:w="315" w:type="dxa"/>
            <w:tcBorders>
              <w:top w:val="single" w:sz="4" w:space="0" w:color="000000"/>
              <w:left w:val="single" w:sz="4" w:space="0" w:color="000000"/>
              <w:bottom w:val="single" w:sz="4" w:space="0" w:color="000000"/>
              <w:right w:val="single" w:sz="4" w:space="0" w:color="000000"/>
            </w:tcBorders>
          </w:tcPr>
          <w:p w14:paraId="17C0CC3A" w14:textId="77777777" w:rsidR="007C3CF2" w:rsidRPr="0005537A" w:rsidRDefault="007C3CF2" w:rsidP="007C3CF2">
            <w:pPr>
              <w:pBdr>
                <w:top w:val="nil"/>
                <w:left w:val="nil"/>
                <w:bottom w:val="nil"/>
                <w:right w:val="nil"/>
                <w:between w:val="nil"/>
              </w:pBdr>
              <w:rPr>
                <w:b/>
                <w:i/>
                <w:color w:val="000000"/>
                <w:sz w:val="22"/>
                <w:szCs w:val="22"/>
              </w:rPr>
            </w:pPr>
          </w:p>
        </w:tc>
      </w:tr>
      <w:tr w:rsidR="007C3CF2" w:rsidRPr="0005537A" w14:paraId="1E29744E" w14:textId="77777777" w:rsidTr="006B5596">
        <w:tc>
          <w:tcPr>
            <w:tcW w:w="676" w:type="dxa"/>
            <w:tcBorders>
              <w:top w:val="single" w:sz="4" w:space="0" w:color="000000"/>
              <w:left w:val="single" w:sz="4" w:space="0" w:color="000000"/>
              <w:bottom w:val="single" w:sz="4" w:space="0" w:color="000000"/>
              <w:right w:val="single" w:sz="4" w:space="0" w:color="000000"/>
            </w:tcBorders>
          </w:tcPr>
          <w:p w14:paraId="535EA2A1" w14:textId="77777777" w:rsidR="007C3CF2" w:rsidRPr="0005537A" w:rsidRDefault="007C3CF2" w:rsidP="007C3CF2">
            <w:pPr>
              <w:numPr>
                <w:ilvl w:val="0"/>
                <w:numId w:val="1"/>
              </w:numPr>
              <w:pBdr>
                <w:top w:val="nil"/>
                <w:left w:val="nil"/>
                <w:bottom w:val="nil"/>
                <w:right w:val="nil"/>
                <w:between w:val="nil"/>
              </w:pBdr>
              <w:rPr>
                <w:b/>
                <w:color w:val="000000"/>
                <w:sz w:val="22"/>
                <w:szCs w:val="22"/>
              </w:rPr>
            </w:pPr>
          </w:p>
        </w:tc>
        <w:tc>
          <w:tcPr>
            <w:tcW w:w="7229" w:type="dxa"/>
            <w:gridSpan w:val="2"/>
            <w:tcBorders>
              <w:top w:val="single" w:sz="4" w:space="0" w:color="000000"/>
              <w:left w:val="single" w:sz="4" w:space="0" w:color="000000"/>
              <w:bottom w:val="single" w:sz="4" w:space="0" w:color="000000"/>
              <w:right w:val="single" w:sz="4" w:space="0" w:color="000000"/>
            </w:tcBorders>
            <w:hideMark/>
          </w:tcPr>
          <w:p w14:paraId="7091DB5E" w14:textId="77777777" w:rsidR="00646493" w:rsidRDefault="00646493" w:rsidP="00646493">
            <w:pPr>
              <w:pBdr>
                <w:top w:val="nil"/>
                <w:left w:val="nil"/>
                <w:bottom w:val="nil"/>
                <w:right w:val="nil"/>
                <w:between w:val="nil"/>
              </w:pBdr>
              <w:rPr>
                <w:b/>
                <w:color w:val="000000"/>
                <w:sz w:val="22"/>
                <w:szCs w:val="22"/>
              </w:rPr>
            </w:pPr>
            <w:r w:rsidRPr="004C10BD">
              <w:rPr>
                <w:b/>
                <w:color w:val="000000"/>
                <w:sz w:val="22"/>
                <w:szCs w:val="22"/>
              </w:rPr>
              <w:t xml:space="preserve">Highways </w:t>
            </w:r>
          </w:p>
          <w:p w14:paraId="2699A008" w14:textId="0428C318" w:rsidR="007C3CF2" w:rsidRPr="00A92903" w:rsidRDefault="00646493" w:rsidP="00646493">
            <w:pPr>
              <w:pBdr>
                <w:top w:val="nil"/>
                <w:left w:val="nil"/>
                <w:bottom w:val="nil"/>
                <w:right w:val="nil"/>
                <w:between w:val="nil"/>
              </w:pBdr>
              <w:rPr>
                <w:bCs/>
                <w:color w:val="000000"/>
                <w:sz w:val="22"/>
                <w:szCs w:val="22"/>
              </w:rPr>
            </w:pPr>
            <w:r w:rsidRPr="007D17C1">
              <w:rPr>
                <w:bCs/>
                <w:color w:val="000000"/>
                <w:sz w:val="22"/>
                <w:szCs w:val="22"/>
              </w:rPr>
              <w:t>a) Update on replacement posts for Highway signs</w:t>
            </w:r>
            <w:r w:rsidR="00DA5FA8">
              <w:rPr>
                <w:bCs/>
                <w:color w:val="000000"/>
                <w:sz w:val="22"/>
                <w:szCs w:val="22"/>
              </w:rPr>
              <w:t xml:space="preserve"> – Steve</w:t>
            </w:r>
            <w:r w:rsidR="006713E6">
              <w:rPr>
                <w:bCs/>
                <w:color w:val="000000"/>
                <w:sz w:val="22"/>
                <w:szCs w:val="22"/>
              </w:rPr>
              <w:t xml:space="preserve"> Roberts</w:t>
            </w:r>
            <w:r w:rsidR="00DA5FA8">
              <w:rPr>
                <w:bCs/>
                <w:color w:val="000000"/>
                <w:sz w:val="22"/>
                <w:szCs w:val="22"/>
              </w:rPr>
              <w:t xml:space="preserve"> is to arrange a meeting with Saffron Signs</w:t>
            </w:r>
            <w:r w:rsidR="006713E6">
              <w:rPr>
                <w:bCs/>
                <w:color w:val="000000"/>
                <w:sz w:val="22"/>
                <w:szCs w:val="22"/>
              </w:rPr>
              <w:t xml:space="preserve"> and along with John Broomfield have a walkaround to </w:t>
            </w:r>
            <w:r w:rsidR="00A95ED3">
              <w:rPr>
                <w:bCs/>
                <w:color w:val="000000"/>
                <w:sz w:val="22"/>
                <w:szCs w:val="22"/>
              </w:rPr>
              <w:t xml:space="preserve">agree </w:t>
            </w:r>
            <w:r w:rsidR="00585E7F">
              <w:rPr>
                <w:bCs/>
                <w:color w:val="000000"/>
                <w:sz w:val="22"/>
                <w:szCs w:val="22"/>
              </w:rPr>
              <w:t>what needs doing</w:t>
            </w:r>
            <w:r w:rsidR="007F45A2">
              <w:rPr>
                <w:bCs/>
                <w:color w:val="000000"/>
                <w:sz w:val="22"/>
                <w:szCs w:val="22"/>
              </w:rPr>
              <w:t xml:space="preserve">. Checking that all </w:t>
            </w:r>
            <w:r w:rsidR="002C6649">
              <w:rPr>
                <w:bCs/>
                <w:color w:val="000000"/>
                <w:sz w:val="22"/>
                <w:szCs w:val="22"/>
              </w:rPr>
              <w:t xml:space="preserve">new </w:t>
            </w:r>
            <w:r w:rsidR="007F45A2">
              <w:rPr>
                <w:bCs/>
                <w:color w:val="000000"/>
                <w:sz w:val="22"/>
                <w:szCs w:val="22"/>
              </w:rPr>
              <w:t>signage is lega</w:t>
            </w:r>
            <w:r w:rsidR="002C6649">
              <w:rPr>
                <w:bCs/>
                <w:color w:val="000000"/>
                <w:sz w:val="22"/>
                <w:szCs w:val="22"/>
              </w:rPr>
              <w:t>l</w:t>
            </w:r>
            <w:r w:rsidR="007F45A2">
              <w:rPr>
                <w:bCs/>
                <w:color w:val="000000"/>
                <w:sz w:val="22"/>
                <w:szCs w:val="22"/>
              </w:rPr>
              <w:t>l</w:t>
            </w:r>
            <w:r w:rsidR="002C6649">
              <w:rPr>
                <w:bCs/>
                <w:color w:val="000000"/>
                <w:sz w:val="22"/>
                <w:szCs w:val="22"/>
              </w:rPr>
              <w:t>y</w:t>
            </w:r>
            <w:r w:rsidR="007F45A2">
              <w:rPr>
                <w:bCs/>
                <w:color w:val="000000"/>
                <w:sz w:val="22"/>
                <w:szCs w:val="22"/>
              </w:rPr>
              <w:t xml:space="preserve"> compliant.</w:t>
            </w:r>
            <w:r w:rsidRPr="0005537A">
              <w:rPr>
                <w:b/>
                <w:color w:val="000000"/>
                <w:sz w:val="22"/>
                <w:szCs w:val="22"/>
              </w:rPr>
              <w:br/>
            </w:r>
            <w:r w:rsidRPr="00646493">
              <w:rPr>
                <w:bCs/>
                <w:color w:val="000000"/>
                <w:sz w:val="22"/>
                <w:szCs w:val="22"/>
              </w:rPr>
              <w:t>b)</w:t>
            </w:r>
            <w:r>
              <w:rPr>
                <w:b/>
                <w:color w:val="000000"/>
                <w:sz w:val="22"/>
                <w:szCs w:val="22"/>
              </w:rPr>
              <w:t xml:space="preserve"> </w:t>
            </w:r>
            <w:r>
              <w:rPr>
                <w:bCs/>
                <w:color w:val="000000"/>
                <w:sz w:val="22"/>
                <w:szCs w:val="22"/>
              </w:rPr>
              <w:t>Proposed VAS Sign for Strethall Rd</w:t>
            </w:r>
            <w:r w:rsidRPr="00A92903">
              <w:rPr>
                <w:bCs/>
                <w:color w:val="000000"/>
                <w:sz w:val="22"/>
                <w:szCs w:val="22"/>
              </w:rPr>
              <w:t xml:space="preserve"> </w:t>
            </w:r>
            <w:r w:rsidR="00C82C63">
              <w:rPr>
                <w:bCs/>
                <w:color w:val="000000"/>
                <w:sz w:val="22"/>
                <w:szCs w:val="22"/>
              </w:rPr>
              <w:t>–</w:t>
            </w:r>
            <w:r w:rsidR="007F45A2">
              <w:rPr>
                <w:bCs/>
                <w:color w:val="000000"/>
                <w:sz w:val="22"/>
                <w:szCs w:val="22"/>
              </w:rPr>
              <w:t xml:space="preserve"> </w:t>
            </w:r>
            <w:r w:rsidR="003B6A51">
              <w:rPr>
                <w:bCs/>
                <w:color w:val="000000"/>
                <w:sz w:val="22"/>
                <w:szCs w:val="22"/>
              </w:rPr>
              <w:t>Steve</w:t>
            </w:r>
            <w:r w:rsidR="00C82C63">
              <w:rPr>
                <w:bCs/>
                <w:color w:val="000000"/>
                <w:sz w:val="22"/>
                <w:szCs w:val="22"/>
              </w:rPr>
              <w:t xml:space="preserve"> and John will look into</w:t>
            </w:r>
            <w:r w:rsidR="002F024B">
              <w:rPr>
                <w:bCs/>
                <w:color w:val="000000"/>
                <w:sz w:val="22"/>
                <w:szCs w:val="22"/>
              </w:rPr>
              <w:t xml:space="preserve"> the ideal location </w:t>
            </w:r>
            <w:r w:rsidR="00BF7C50">
              <w:rPr>
                <w:bCs/>
                <w:color w:val="000000"/>
                <w:sz w:val="22"/>
                <w:szCs w:val="22"/>
              </w:rPr>
              <w:t>as licence requires precise details</w:t>
            </w:r>
            <w:r w:rsidR="00D8073E">
              <w:rPr>
                <w:bCs/>
                <w:color w:val="000000"/>
                <w:sz w:val="22"/>
                <w:szCs w:val="22"/>
              </w:rPr>
              <w:t>.</w:t>
            </w:r>
          </w:p>
        </w:tc>
        <w:tc>
          <w:tcPr>
            <w:tcW w:w="315" w:type="dxa"/>
            <w:tcBorders>
              <w:top w:val="single" w:sz="4" w:space="0" w:color="000000"/>
              <w:left w:val="single" w:sz="4" w:space="0" w:color="000000"/>
              <w:bottom w:val="single" w:sz="4" w:space="0" w:color="000000"/>
              <w:right w:val="single" w:sz="4" w:space="0" w:color="000000"/>
            </w:tcBorders>
          </w:tcPr>
          <w:p w14:paraId="6E9D288C" w14:textId="77777777" w:rsidR="007C3CF2" w:rsidRPr="0005537A" w:rsidRDefault="007C3CF2" w:rsidP="007C3CF2">
            <w:pPr>
              <w:pBdr>
                <w:top w:val="nil"/>
                <w:left w:val="nil"/>
                <w:bottom w:val="nil"/>
                <w:right w:val="nil"/>
                <w:between w:val="nil"/>
              </w:pBdr>
              <w:rPr>
                <w:b/>
                <w:i/>
                <w:color w:val="000000"/>
                <w:sz w:val="22"/>
                <w:szCs w:val="22"/>
              </w:rPr>
            </w:pPr>
          </w:p>
        </w:tc>
      </w:tr>
      <w:tr w:rsidR="00646493" w:rsidRPr="0005537A" w14:paraId="43EE3529" w14:textId="77777777" w:rsidTr="006B5596">
        <w:tc>
          <w:tcPr>
            <w:tcW w:w="676" w:type="dxa"/>
            <w:tcBorders>
              <w:top w:val="single" w:sz="4" w:space="0" w:color="000000"/>
              <w:left w:val="single" w:sz="4" w:space="0" w:color="000000"/>
              <w:bottom w:val="single" w:sz="4" w:space="0" w:color="000000"/>
              <w:right w:val="single" w:sz="4" w:space="0" w:color="000000"/>
            </w:tcBorders>
          </w:tcPr>
          <w:p w14:paraId="375F881D" w14:textId="77777777" w:rsidR="00646493" w:rsidRPr="0005537A" w:rsidRDefault="00646493" w:rsidP="00646493">
            <w:pPr>
              <w:numPr>
                <w:ilvl w:val="0"/>
                <w:numId w:val="1"/>
              </w:numPr>
              <w:pBdr>
                <w:top w:val="nil"/>
                <w:left w:val="nil"/>
                <w:bottom w:val="nil"/>
                <w:right w:val="nil"/>
                <w:between w:val="nil"/>
              </w:pBdr>
              <w:rPr>
                <w:b/>
                <w:color w:val="000000"/>
                <w:sz w:val="22"/>
                <w:szCs w:val="22"/>
              </w:rPr>
            </w:pPr>
          </w:p>
        </w:tc>
        <w:tc>
          <w:tcPr>
            <w:tcW w:w="7229" w:type="dxa"/>
            <w:gridSpan w:val="2"/>
            <w:tcBorders>
              <w:top w:val="single" w:sz="4" w:space="0" w:color="000000"/>
              <w:left w:val="single" w:sz="4" w:space="0" w:color="000000"/>
              <w:bottom w:val="single" w:sz="4" w:space="0" w:color="000000"/>
              <w:right w:val="single" w:sz="4" w:space="0" w:color="000000"/>
            </w:tcBorders>
            <w:hideMark/>
          </w:tcPr>
          <w:p w14:paraId="66F587B7" w14:textId="77777777" w:rsidR="00646493" w:rsidRDefault="00646493" w:rsidP="00646493">
            <w:pPr>
              <w:pBdr>
                <w:top w:val="nil"/>
                <w:left w:val="nil"/>
                <w:bottom w:val="nil"/>
                <w:right w:val="nil"/>
                <w:between w:val="nil"/>
              </w:pBdr>
              <w:rPr>
                <w:b/>
                <w:bCs/>
                <w:color w:val="000000"/>
                <w:sz w:val="22"/>
                <w:szCs w:val="22"/>
              </w:rPr>
            </w:pPr>
            <w:r w:rsidRPr="00C545EA">
              <w:rPr>
                <w:b/>
                <w:bCs/>
                <w:color w:val="000000"/>
                <w:sz w:val="22"/>
                <w:szCs w:val="22"/>
              </w:rPr>
              <w:t xml:space="preserve">Recreation and Playgrounds: </w:t>
            </w:r>
          </w:p>
          <w:p w14:paraId="746466BF" w14:textId="7B5763BE" w:rsidR="00646493" w:rsidRPr="00B5579A" w:rsidRDefault="00902BFA" w:rsidP="00B5579A">
            <w:pPr>
              <w:pStyle w:val="ListParagraph"/>
              <w:numPr>
                <w:ilvl w:val="0"/>
                <w:numId w:val="2"/>
              </w:numPr>
              <w:pBdr>
                <w:top w:val="nil"/>
                <w:left w:val="nil"/>
                <w:bottom w:val="nil"/>
                <w:right w:val="nil"/>
                <w:between w:val="nil"/>
              </w:pBdr>
              <w:rPr>
                <w:color w:val="000000"/>
                <w:sz w:val="22"/>
                <w:szCs w:val="22"/>
              </w:rPr>
            </w:pPr>
            <w:r>
              <w:rPr>
                <w:color w:val="000000"/>
                <w:sz w:val="22"/>
                <w:szCs w:val="22"/>
              </w:rPr>
              <w:t>Review of q</w:t>
            </w:r>
            <w:r w:rsidR="00646493" w:rsidRPr="00DF3864">
              <w:rPr>
                <w:color w:val="000000"/>
                <w:sz w:val="22"/>
                <w:szCs w:val="22"/>
              </w:rPr>
              <w:t>uote</w:t>
            </w:r>
            <w:r>
              <w:rPr>
                <w:color w:val="000000"/>
                <w:sz w:val="22"/>
                <w:szCs w:val="22"/>
              </w:rPr>
              <w:t xml:space="preserve"> and safety report</w:t>
            </w:r>
            <w:r w:rsidR="00646493" w:rsidRPr="00DF3864">
              <w:rPr>
                <w:color w:val="000000"/>
                <w:sz w:val="22"/>
                <w:szCs w:val="22"/>
              </w:rPr>
              <w:t xml:space="preserve"> for Littlebury Playground</w:t>
            </w:r>
            <w:r w:rsidR="00D8073E">
              <w:rPr>
                <w:color w:val="000000"/>
                <w:sz w:val="22"/>
                <w:szCs w:val="22"/>
              </w:rPr>
              <w:t xml:space="preserve"> – Steve Roberts </w:t>
            </w:r>
            <w:r w:rsidR="00C23D45">
              <w:rPr>
                <w:color w:val="000000"/>
                <w:sz w:val="22"/>
                <w:szCs w:val="22"/>
              </w:rPr>
              <w:t>will look at what is critical over the summer.</w:t>
            </w:r>
            <w:r w:rsidR="00B5579A">
              <w:rPr>
                <w:color w:val="000000"/>
                <w:sz w:val="22"/>
                <w:szCs w:val="22"/>
              </w:rPr>
              <w:t xml:space="preserve"> The PC has been in contact with Claudia Haisman-Green chair of the former Littlebury Playground Group. She has some money left from the group to support the maintenance of the playground. These assets could be handed over to the PC. </w:t>
            </w:r>
          </w:p>
          <w:p w14:paraId="4AC6A379" w14:textId="0BEE0AEF" w:rsidR="00646493" w:rsidRDefault="00902BFA" w:rsidP="00902BFA">
            <w:pPr>
              <w:pStyle w:val="ListParagraph"/>
              <w:numPr>
                <w:ilvl w:val="0"/>
                <w:numId w:val="2"/>
              </w:numPr>
              <w:pBdr>
                <w:top w:val="nil"/>
                <w:left w:val="nil"/>
                <w:bottom w:val="nil"/>
                <w:right w:val="nil"/>
                <w:between w:val="nil"/>
              </w:pBdr>
              <w:rPr>
                <w:color w:val="000000"/>
                <w:sz w:val="22"/>
                <w:szCs w:val="22"/>
              </w:rPr>
            </w:pPr>
            <w:r>
              <w:rPr>
                <w:color w:val="000000"/>
                <w:sz w:val="22"/>
                <w:szCs w:val="22"/>
              </w:rPr>
              <w:t>New inspection companies, rolling plan renewal</w:t>
            </w:r>
            <w:r w:rsidR="002748FC">
              <w:rPr>
                <w:color w:val="000000"/>
                <w:sz w:val="22"/>
                <w:szCs w:val="22"/>
              </w:rPr>
              <w:t xml:space="preserve"> – Jodie Rowlandson to enquire if a Priority Action</w:t>
            </w:r>
            <w:r w:rsidR="00E531D7">
              <w:rPr>
                <w:color w:val="000000"/>
                <w:sz w:val="22"/>
                <w:szCs w:val="22"/>
              </w:rPr>
              <w:t xml:space="preserve"> front page can be added</w:t>
            </w:r>
            <w:r w:rsidR="00A87DF2">
              <w:rPr>
                <w:color w:val="000000"/>
                <w:sz w:val="22"/>
                <w:szCs w:val="22"/>
              </w:rPr>
              <w:t xml:space="preserve"> to</w:t>
            </w:r>
            <w:r w:rsidR="00E531D7">
              <w:rPr>
                <w:color w:val="000000"/>
                <w:sz w:val="22"/>
                <w:szCs w:val="22"/>
              </w:rPr>
              <w:t xml:space="preserve"> the more detailed report.</w:t>
            </w:r>
          </w:p>
          <w:p w14:paraId="417A3CFD" w14:textId="0BA8BAB9" w:rsidR="00D500F5" w:rsidRDefault="00D500F5" w:rsidP="00902BFA">
            <w:pPr>
              <w:pStyle w:val="ListParagraph"/>
              <w:numPr>
                <w:ilvl w:val="0"/>
                <w:numId w:val="2"/>
              </w:numPr>
              <w:pBdr>
                <w:top w:val="nil"/>
                <w:left w:val="nil"/>
                <w:bottom w:val="nil"/>
                <w:right w:val="nil"/>
                <w:between w:val="nil"/>
              </w:pBdr>
              <w:rPr>
                <w:color w:val="000000"/>
                <w:sz w:val="22"/>
                <w:szCs w:val="22"/>
              </w:rPr>
            </w:pPr>
            <w:r>
              <w:rPr>
                <w:color w:val="000000"/>
                <w:sz w:val="22"/>
                <w:szCs w:val="22"/>
              </w:rPr>
              <w:t>Nets for Littlebury Recreational Ground</w:t>
            </w:r>
            <w:r w:rsidR="00AC1BA1">
              <w:rPr>
                <w:color w:val="000000"/>
                <w:sz w:val="22"/>
                <w:szCs w:val="22"/>
              </w:rPr>
              <w:t xml:space="preserve"> have now been installed. </w:t>
            </w:r>
            <w:r w:rsidR="00951100">
              <w:rPr>
                <w:color w:val="000000"/>
                <w:sz w:val="22"/>
                <w:szCs w:val="22"/>
              </w:rPr>
              <w:t>As all attempts to reseed and returf the goal mouth have</w:t>
            </w:r>
            <w:r w:rsidR="009E5629">
              <w:rPr>
                <w:color w:val="000000"/>
                <w:sz w:val="22"/>
                <w:szCs w:val="22"/>
              </w:rPr>
              <w:t xml:space="preserve"> not taken</w:t>
            </w:r>
            <w:r w:rsidR="00A87DF2">
              <w:rPr>
                <w:color w:val="000000"/>
                <w:sz w:val="22"/>
                <w:szCs w:val="22"/>
              </w:rPr>
              <w:t>,</w:t>
            </w:r>
            <w:r w:rsidR="009E5629">
              <w:rPr>
                <w:color w:val="000000"/>
                <w:sz w:val="22"/>
                <w:szCs w:val="22"/>
              </w:rPr>
              <w:t xml:space="preserve"> the PC will revisit in the Autumn.</w:t>
            </w:r>
          </w:p>
          <w:p w14:paraId="09827C32" w14:textId="081B9F9F" w:rsidR="00D500F5" w:rsidRPr="00D500F5" w:rsidRDefault="00D500F5" w:rsidP="00D500F5">
            <w:pPr>
              <w:pStyle w:val="ListParagraph"/>
              <w:numPr>
                <w:ilvl w:val="0"/>
                <w:numId w:val="2"/>
              </w:numPr>
              <w:pBdr>
                <w:top w:val="nil"/>
                <w:left w:val="nil"/>
                <w:bottom w:val="nil"/>
                <w:right w:val="nil"/>
                <w:between w:val="nil"/>
              </w:pBdr>
              <w:rPr>
                <w:color w:val="000000"/>
                <w:sz w:val="22"/>
                <w:szCs w:val="22"/>
              </w:rPr>
            </w:pPr>
            <w:r>
              <w:rPr>
                <w:color w:val="000000"/>
                <w:sz w:val="22"/>
                <w:szCs w:val="22"/>
              </w:rPr>
              <w:lastRenderedPageBreak/>
              <w:t>Request for use of Littlebury Recreational Ground for summer football trainin</w:t>
            </w:r>
            <w:r w:rsidRPr="00D500F5">
              <w:rPr>
                <w:color w:val="000000"/>
                <w:sz w:val="22"/>
                <w:szCs w:val="22"/>
              </w:rPr>
              <w:t>g for SW U13</w:t>
            </w:r>
            <w:r w:rsidR="00987D3C">
              <w:rPr>
                <w:color w:val="000000"/>
                <w:sz w:val="22"/>
                <w:szCs w:val="22"/>
              </w:rPr>
              <w:t xml:space="preserve"> </w:t>
            </w:r>
            <w:r w:rsidR="00F62554">
              <w:rPr>
                <w:color w:val="000000"/>
                <w:sz w:val="22"/>
                <w:szCs w:val="22"/>
              </w:rPr>
              <w:t>–</w:t>
            </w:r>
            <w:r w:rsidR="00987D3C">
              <w:rPr>
                <w:color w:val="000000"/>
                <w:sz w:val="22"/>
                <w:szCs w:val="22"/>
              </w:rPr>
              <w:t xml:space="preserve"> </w:t>
            </w:r>
            <w:r w:rsidR="00F62554">
              <w:rPr>
                <w:color w:val="000000"/>
                <w:sz w:val="22"/>
                <w:szCs w:val="22"/>
              </w:rPr>
              <w:t xml:space="preserve">The PC requires a formal request from the football club before they can approve the request. </w:t>
            </w:r>
          </w:p>
        </w:tc>
        <w:tc>
          <w:tcPr>
            <w:tcW w:w="315" w:type="dxa"/>
            <w:tcBorders>
              <w:top w:val="single" w:sz="4" w:space="0" w:color="000000"/>
              <w:left w:val="single" w:sz="4" w:space="0" w:color="000000"/>
              <w:bottom w:val="single" w:sz="4" w:space="0" w:color="000000"/>
              <w:right w:val="single" w:sz="4" w:space="0" w:color="000000"/>
            </w:tcBorders>
          </w:tcPr>
          <w:p w14:paraId="6DE34C2C" w14:textId="77777777" w:rsidR="00646493" w:rsidRPr="0005537A" w:rsidRDefault="00646493" w:rsidP="00646493">
            <w:pPr>
              <w:pBdr>
                <w:top w:val="nil"/>
                <w:left w:val="nil"/>
                <w:bottom w:val="nil"/>
                <w:right w:val="nil"/>
                <w:between w:val="nil"/>
              </w:pBdr>
              <w:rPr>
                <w:b/>
                <w:i/>
                <w:color w:val="000000"/>
                <w:sz w:val="22"/>
                <w:szCs w:val="22"/>
              </w:rPr>
            </w:pPr>
          </w:p>
        </w:tc>
      </w:tr>
      <w:tr w:rsidR="00646493" w:rsidRPr="0005537A" w14:paraId="0507023C" w14:textId="77777777" w:rsidTr="006B5596">
        <w:trPr>
          <w:trHeight w:val="557"/>
        </w:trPr>
        <w:tc>
          <w:tcPr>
            <w:tcW w:w="676" w:type="dxa"/>
            <w:tcBorders>
              <w:top w:val="single" w:sz="4" w:space="0" w:color="000000"/>
              <w:left w:val="single" w:sz="4" w:space="0" w:color="000000"/>
              <w:bottom w:val="single" w:sz="4" w:space="0" w:color="000000"/>
              <w:right w:val="single" w:sz="4" w:space="0" w:color="000000"/>
            </w:tcBorders>
          </w:tcPr>
          <w:p w14:paraId="247A456E" w14:textId="77777777" w:rsidR="00646493" w:rsidRPr="0005537A" w:rsidRDefault="00646493" w:rsidP="00646493">
            <w:pPr>
              <w:numPr>
                <w:ilvl w:val="0"/>
                <w:numId w:val="1"/>
              </w:numPr>
              <w:pBdr>
                <w:top w:val="nil"/>
                <w:left w:val="nil"/>
                <w:bottom w:val="nil"/>
                <w:right w:val="nil"/>
                <w:between w:val="nil"/>
              </w:pBdr>
              <w:rPr>
                <w:b/>
                <w:color w:val="000000"/>
                <w:sz w:val="22"/>
                <w:szCs w:val="22"/>
              </w:rPr>
            </w:pPr>
            <w:r>
              <w:br w:type="page"/>
            </w:r>
            <w:r>
              <w:rPr>
                <w:color w:val="000000"/>
                <w:sz w:val="22"/>
                <w:szCs w:val="22"/>
              </w:rPr>
              <w:t>P</w:t>
            </w:r>
            <w:r w:rsidRPr="0005537A">
              <w:rPr>
                <w:color w:val="000000"/>
                <w:sz w:val="22"/>
                <w:szCs w:val="22"/>
              </w:rPr>
              <w:br w:type="page"/>
            </w:r>
          </w:p>
        </w:tc>
        <w:tc>
          <w:tcPr>
            <w:tcW w:w="7229" w:type="dxa"/>
            <w:gridSpan w:val="2"/>
            <w:tcBorders>
              <w:top w:val="single" w:sz="4" w:space="0" w:color="000000"/>
              <w:left w:val="single" w:sz="4" w:space="0" w:color="000000"/>
              <w:bottom w:val="single" w:sz="4" w:space="0" w:color="000000"/>
              <w:right w:val="single" w:sz="4" w:space="0" w:color="000000"/>
            </w:tcBorders>
            <w:hideMark/>
          </w:tcPr>
          <w:p w14:paraId="01C65725" w14:textId="77777777" w:rsidR="00646493" w:rsidRDefault="00646493" w:rsidP="00646493">
            <w:pPr>
              <w:pBdr>
                <w:top w:val="nil"/>
                <w:left w:val="nil"/>
                <w:bottom w:val="nil"/>
                <w:right w:val="nil"/>
                <w:between w:val="nil"/>
              </w:pBdr>
              <w:rPr>
                <w:b/>
                <w:color w:val="000000"/>
                <w:sz w:val="22"/>
                <w:szCs w:val="22"/>
              </w:rPr>
            </w:pPr>
            <w:r w:rsidRPr="0005537A">
              <w:rPr>
                <w:b/>
                <w:color w:val="000000"/>
                <w:sz w:val="22"/>
                <w:szCs w:val="22"/>
              </w:rPr>
              <w:t>Financ</w:t>
            </w:r>
            <w:r>
              <w:rPr>
                <w:b/>
                <w:color w:val="000000"/>
                <w:sz w:val="22"/>
                <w:szCs w:val="22"/>
              </w:rPr>
              <w:t>e</w:t>
            </w:r>
            <w:r w:rsidRPr="0005537A">
              <w:rPr>
                <w:color w:val="000000"/>
                <w:sz w:val="22"/>
                <w:szCs w:val="22"/>
              </w:rPr>
              <w:br/>
            </w:r>
            <w:r w:rsidRPr="0005537A">
              <w:rPr>
                <w:b/>
                <w:color w:val="000000"/>
                <w:sz w:val="22"/>
                <w:szCs w:val="22"/>
              </w:rPr>
              <w:t xml:space="preserve">a)  </w:t>
            </w:r>
            <w:r>
              <w:rPr>
                <w:b/>
                <w:color w:val="000000"/>
                <w:sz w:val="22"/>
                <w:szCs w:val="22"/>
              </w:rPr>
              <w:t>Receipts</w:t>
            </w:r>
          </w:p>
          <w:p w14:paraId="3109D32D" w14:textId="77777777" w:rsidR="00646493" w:rsidRPr="00CF39D5" w:rsidRDefault="00646493" w:rsidP="00646493">
            <w:pPr>
              <w:pBdr>
                <w:top w:val="nil"/>
                <w:left w:val="nil"/>
                <w:bottom w:val="nil"/>
                <w:right w:val="nil"/>
                <w:between w:val="nil"/>
              </w:pBdr>
              <w:rPr>
                <w:bCs/>
                <w:color w:val="000000"/>
                <w:sz w:val="22"/>
                <w:szCs w:val="22"/>
              </w:rPr>
            </w:pPr>
            <w:r w:rsidRPr="00CF39D5">
              <w:rPr>
                <w:bCs/>
                <w:color w:val="000000"/>
                <w:sz w:val="22"/>
                <w:szCs w:val="22"/>
              </w:rPr>
              <w:t>None</w:t>
            </w:r>
          </w:p>
        </w:tc>
        <w:tc>
          <w:tcPr>
            <w:tcW w:w="315" w:type="dxa"/>
            <w:tcBorders>
              <w:top w:val="single" w:sz="4" w:space="0" w:color="000000"/>
              <w:left w:val="single" w:sz="4" w:space="0" w:color="000000"/>
              <w:bottom w:val="single" w:sz="4" w:space="0" w:color="000000"/>
              <w:right w:val="single" w:sz="4" w:space="0" w:color="000000"/>
            </w:tcBorders>
          </w:tcPr>
          <w:p w14:paraId="60F729AF" w14:textId="77777777" w:rsidR="00646493" w:rsidRPr="0005537A" w:rsidRDefault="00646493" w:rsidP="00646493">
            <w:pPr>
              <w:pBdr>
                <w:top w:val="nil"/>
                <w:left w:val="nil"/>
                <w:bottom w:val="nil"/>
                <w:right w:val="nil"/>
                <w:between w:val="nil"/>
              </w:pBdr>
              <w:rPr>
                <w:color w:val="000000"/>
                <w:sz w:val="22"/>
                <w:szCs w:val="22"/>
              </w:rPr>
            </w:pPr>
          </w:p>
        </w:tc>
      </w:tr>
      <w:tr w:rsidR="006C5164" w:rsidRPr="0005537A" w14:paraId="719E03E1" w14:textId="77777777" w:rsidTr="006B5596">
        <w:tc>
          <w:tcPr>
            <w:tcW w:w="676" w:type="dxa"/>
            <w:tcBorders>
              <w:top w:val="single" w:sz="4" w:space="0" w:color="000000"/>
              <w:left w:val="single" w:sz="4" w:space="0" w:color="000000"/>
              <w:bottom w:val="single" w:sz="4" w:space="0" w:color="000000"/>
              <w:right w:val="single" w:sz="4" w:space="0" w:color="000000"/>
            </w:tcBorders>
          </w:tcPr>
          <w:p w14:paraId="78ED5B3C" w14:textId="77777777" w:rsidR="006C5164" w:rsidRPr="0005537A" w:rsidRDefault="006C5164" w:rsidP="006C5164">
            <w:pPr>
              <w:pBdr>
                <w:top w:val="nil"/>
                <w:left w:val="nil"/>
                <w:bottom w:val="nil"/>
                <w:right w:val="nil"/>
                <w:between w:val="nil"/>
              </w:pBdr>
              <w:rPr>
                <w:b/>
                <w:color w:val="000000"/>
                <w:sz w:val="22"/>
                <w:szCs w:val="22"/>
              </w:rPr>
            </w:pPr>
          </w:p>
        </w:tc>
        <w:tc>
          <w:tcPr>
            <w:tcW w:w="4963" w:type="dxa"/>
            <w:tcBorders>
              <w:top w:val="single" w:sz="4" w:space="0" w:color="000000"/>
              <w:left w:val="single" w:sz="4" w:space="0" w:color="000000"/>
              <w:bottom w:val="single" w:sz="4" w:space="0" w:color="000000"/>
              <w:right w:val="single" w:sz="4" w:space="0" w:color="000000"/>
            </w:tcBorders>
            <w:hideMark/>
          </w:tcPr>
          <w:p w14:paraId="44D209C7" w14:textId="3A0E30EB" w:rsidR="006C5164" w:rsidRPr="00C1147B" w:rsidRDefault="006C5164" w:rsidP="006C5164">
            <w:pPr>
              <w:pBdr>
                <w:top w:val="nil"/>
                <w:left w:val="nil"/>
                <w:bottom w:val="nil"/>
                <w:right w:val="nil"/>
                <w:between w:val="nil"/>
              </w:pBdr>
              <w:rPr>
                <w:b/>
                <w:color w:val="000000"/>
                <w:sz w:val="22"/>
                <w:szCs w:val="22"/>
              </w:rPr>
            </w:pPr>
            <w:r>
              <w:rPr>
                <w:sz w:val="22"/>
                <w:szCs w:val="22"/>
              </w:rPr>
              <w:t>The following payments were approved:</w:t>
            </w:r>
          </w:p>
        </w:tc>
        <w:tc>
          <w:tcPr>
            <w:tcW w:w="2266" w:type="dxa"/>
            <w:tcBorders>
              <w:top w:val="single" w:sz="4" w:space="0" w:color="000000"/>
              <w:left w:val="single" w:sz="4" w:space="0" w:color="000000"/>
              <w:bottom w:val="single" w:sz="4" w:space="0" w:color="000000"/>
              <w:right w:val="single" w:sz="4" w:space="0" w:color="000000"/>
            </w:tcBorders>
          </w:tcPr>
          <w:p w14:paraId="48CDF03C" w14:textId="77777777" w:rsidR="006C5164" w:rsidRPr="0005537A" w:rsidRDefault="006C5164" w:rsidP="006C5164">
            <w:pPr>
              <w:pBdr>
                <w:top w:val="nil"/>
                <w:left w:val="nil"/>
                <w:bottom w:val="nil"/>
                <w:right w:val="nil"/>
                <w:between w:val="nil"/>
              </w:pBdr>
              <w:rPr>
                <w:color w:val="000000"/>
                <w:sz w:val="22"/>
                <w:szCs w:val="22"/>
              </w:rPr>
            </w:pPr>
          </w:p>
        </w:tc>
        <w:tc>
          <w:tcPr>
            <w:tcW w:w="315" w:type="dxa"/>
            <w:vMerge w:val="restart"/>
            <w:tcBorders>
              <w:top w:val="single" w:sz="4" w:space="0" w:color="000000"/>
              <w:left w:val="single" w:sz="4" w:space="0" w:color="000000"/>
              <w:bottom w:val="single" w:sz="4" w:space="0" w:color="000000"/>
              <w:right w:val="single" w:sz="4" w:space="0" w:color="000000"/>
            </w:tcBorders>
          </w:tcPr>
          <w:p w14:paraId="1F85F894" w14:textId="77777777" w:rsidR="006C5164" w:rsidRPr="0005537A" w:rsidRDefault="006C5164" w:rsidP="006C5164">
            <w:pPr>
              <w:pBdr>
                <w:top w:val="nil"/>
                <w:left w:val="nil"/>
                <w:bottom w:val="nil"/>
                <w:right w:val="nil"/>
                <w:between w:val="nil"/>
              </w:pBdr>
              <w:rPr>
                <w:color w:val="000000"/>
                <w:sz w:val="22"/>
                <w:szCs w:val="22"/>
              </w:rPr>
            </w:pPr>
          </w:p>
        </w:tc>
      </w:tr>
      <w:tr w:rsidR="006C5164" w:rsidRPr="0005537A" w14:paraId="5E826F1E" w14:textId="77777777" w:rsidTr="006B5596">
        <w:tc>
          <w:tcPr>
            <w:tcW w:w="676" w:type="dxa"/>
            <w:tcBorders>
              <w:top w:val="single" w:sz="4" w:space="0" w:color="000000"/>
              <w:left w:val="single" w:sz="4" w:space="0" w:color="000000"/>
              <w:bottom w:val="single" w:sz="4" w:space="0" w:color="000000"/>
              <w:right w:val="single" w:sz="4" w:space="0" w:color="000000"/>
            </w:tcBorders>
          </w:tcPr>
          <w:p w14:paraId="5607BED4" w14:textId="77777777" w:rsidR="006C5164" w:rsidRPr="0005537A" w:rsidRDefault="006C5164" w:rsidP="006C5164">
            <w:pPr>
              <w:pBdr>
                <w:top w:val="nil"/>
                <w:left w:val="nil"/>
                <w:bottom w:val="nil"/>
                <w:right w:val="nil"/>
                <w:between w:val="nil"/>
              </w:pBdr>
              <w:rPr>
                <w:b/>
                <w:color w:val="000000"/>
                <w:sz w:val="22"/>
                <w:szCs w:val="22"/>
              </w:rPr>
            </w:pPr>
          </w:p>
        </w:tc>
        <w:tc>
          <w:tcPr>
            <w:tcW w:w="4963" w:type="dxa"/>
            <w:tcBorders>
              <w:top w:val="single" w:sz="4" w:space="0" w:color="000000"/>
              <w:left w:val="single" w:sz="4" w:space="0" w:color="000000"/>
              <w:bottom w:val="single" w:sz="4" w:space="0" w:color="000000"/>
              <w:right w:val="single" w:sz="4" w:space="0" w:color="000000"/>
            </w:tcBorders>
            <w:hideMark/>
          </w:tcPr>
          <w:p w14:paraId="0230C108" w14:textId="79CD8701" w:rsidR="006C5164" w:rsidRPr="0005537A" w:rsidRDefault="006C5164" w:rsidP="006C5164">
            <w:pPr>
              <w:pBdr>
                <w:top w:val="nil"/>
                <w:left w:val="nil"/>
                <w:bottom w:val="nil"/>
                <w:right w:val="nil"/>
                <w:between w:val="nil"/>
              </w:pBdr>
              <w:rPr>
                <w:color w:val="000000"/>
                <w:sz w:val="22"/>
                <w:szCs w:val="22"/>
              </w:rPr>
            </w:pPr>
            <w:r>
              <w:rPr>
                <w:b/>
                <w:sz w:val="22"/>
                <w:szCs w:val="22"/>
              </w:rPr>
              <w:t>Payments</w:t>
            </w:r>
          </w:p>
        </w:tc>
        <w:tc>
          <w:tcPr>
            <w:tcW w:w="2266" w:type="dxa"/>
            <w:tcBorders>
              <w:top w:val="single" w:sz="4" w:space="0" w:color="000000"/>
              <w:left w:val="single" w:sz="4" w:space="0" w:color="000000"/>
              <w:bottom w:val="single" w:sz="4" w:space="0" w:color="000000"/>
              <w:right w:val="single" w:sz="4" w:space="0" w:color="000000"/>
            </w:tcBorders>
            <w:hideMark/>
          </w:tcPr>
          <w:p w14:paraId="236A069B" w14:textId="5CC137EF" w:rsidR="006C5164" w:rsidRPr="0005537A" w:rsidRDefault="006C5164" w:rsidP="006C5164">
            <w:pPr>
              <w:pBdr>
                <w:top w:val="nil"/>
                <w:left w:val="nil"/>
                <w:bottom w:val="nil"/>
                <w:right w:val="nil"/>
                <w:between w:val="nil"/>
              </w:pBdr>
              <w:rPr>
                <w:color w:val="000000"/>
                <w:sz w:val="22"/>
                <w:szCs w:val="22"/>
              </w:rPr>
            </w:pPr>
          </w:p>
        </w:tc>
        <w:tc>
          <w:tcPr>
            <w:tcW w:w="315" w:type="dxa"/>
            <w:vMerge/>
            <w:tcBorders>
              <w:top w:val="single" w:sz="4" w:space="0" w:color="000000"/>
              <w:left w:val="single" w:sz="4" w:space="0" w:color="000000"/>
              <w:bottom w:val="single" w:sz="4" w:space="0" w:color="000000"/>
              <w:right w:val="single" w:sz="4" w:space="0" w:color="000000"/>
            </w:tcBorders>
            <w:vAlign w:val="center"/>
            <w:hideMark/>
          </w:tcPr>
          <w:p w14:paraId="358C32B7" w14:textId="77777777" w:rsidR="006C5164" w:rsidRPr="0005537A" w:rsidRDefault="006C5164" w:rsidP="006C5164">
            <w:pPr>
              <w:pBdr>
                <w:top w:val="nil"/>
                <w:left w:val="nil"/>
                <w:bottom w:val="nil"/>
                <w:right w:val="nil"/>
                <w:between w:val="nil"/>
              </w:pBdr>
              <w:rPr>
                <w:color w:val="000000"/>
                <w:sz w:val="22"/>
                <w:szCs w:val="22"/>
              </w:rPr>
            </w:pPr>
          </w:p>
        </w:tc>
      </w:tr>
      <w:tr w:rsidR="006C5164" w:rsidRPr="0005537A" w14:paraId="49F1FA6A" w14:textId="77777777" w:rsidTr="006B5596">
        <w:tc>
          <w:tcPr>
            <w:tcW w:w="676" w:type="dxa"/>
            <w:tcBorders>
              <w:top w:val="single" w:sz="4" w:space="0" w:color="000000"/>
              <w:left w:val="single" w:sz="4" w:space="0" w:color="000000"/>
              <w:bottom w:val="single" w:sz="4" w:space="0" w:color="000000"/>
              <w:right w:val="single" w:sz="4" w:space="0" w:color="000000"/>
            </w:tcBorders>
          </w:tcPr>
          <w:p w14:paraId="4CEDCD88" w14:textId="77777777" w:rsidR="006C5164" w:rsidRPr="0005537A" w:rsidRDefault="006C5164" w:rsidP="006C5164">
            <w:pPr>
              <w:pBdr>
                <w:top w:val="nil"/>
                <w:left w:val="nil"/>
                <w:bottom w:val="nil"/>
                <w:right w:val="nil"/>
                <w:between w:val="nil"/>
              </w:pBdr>
              <w:rPr>
                <w:b/>
                <w:color w:val="000000"/>
                <w:sz w:val="22"/>
                <w:szCs w:val="22"/>
              </w:rPr>
            </w:pPr>
          </w:p>
        </w:tc>
        <w:tc>
          <w:tcPr>
            <w:tcW w:w="4963" w:type="dxa"/>
            <w:tcBorders>
              <w:top w:val="single" w:sz="4" w:space="0" w:color="000000"/>
              <w:left w:val="single" w:sz="4" w:space="0" w:color="000000"/>
              <w:bottom w:val="single" w:sz="4" w:space="0" w:color="000000"/>
              <w:right w:val="single" w:sz="4" w:space="0" w:color="000000"/>
            </w:tcBorders>
            <w:hideMark/>
          </w:tcPr>
          <w:p w14:paraId="59F2A901" w14:textId="38ACAD6E" w:rsidR="006C5164" w:rsidRPr="0005537A" w:rsidRDefault="006C5164" w:rsidP="006C5164">
            <w:pPr>
              <w:pBdr>
                <w:top w:val="nil"/>
                <w:left w:val="nil"/>
                <w:bottom w:val="nil"/>
                <w:right w:val="nil"/>
                <w:between w:val="nil"/>
              </w:pBdr>
              <w:rPr>
                <w:color w:val="000000"/>
                <w:sz w:val="22"/>
                <w:szCs w:val="22"/>
              </w:rPr>
            </w:pPr>
            <w:r>
              <w:rPr>
                <w:sz w:val="22"/>
                <w:szCs w:val="22"/>
              </w:rPr>
              <w:t>Hardy Landscapes</w:t>
            </w:r>
          </w:p>
        </w:tc>
        <w:tc>
          <w:tcPr>
            <w:tcW w:w="2266" w:type="dxa"/>
            <w:tcBorders>
              <w:top w:val="single" w:sz="4" w:space="0" w:color="000000"/>
              <w:left w:val="single" w:sz="4" w:space="0" w:color="000000"/>
              <w:bottom w:val="single" w:sz="4" w:space="0" w:color="000000"/>
              <w:right w:val="single" w:sz="4" w:space="0" w:color="000000"/>
            </w:tcBorders>
            <w:hideMark/>
          </w:tcPr>
          <w:p w14:paraId="4D4A79F5" w14:textId="5B0C5F2E" w:rsidR="006C5164" w:rsidRPr="0005537A" w:rsidRDefault="006C5164" w:rsidP="006C5164">
            <w:pPr>
              <w:pBdr>
                <w:top w:val="nil"/>
                <w:left w:val="nil"/>
                <w:bottom w:val="nil"/>
                <w:right w:val="nil"/>
                <w:between w:val="nil"/>
              </w:pBdr>
              <w:rPr>
                <w:color w:val="000000"/>
                <w:sz w:val="22"/>
                <w:szCs w:val="22"/>
              </w:rPr>
            </w:pPr>
            <w:r>
              <w:rPr>
                <w:sz w:val="22"/>
                <w:szCs w:val="22"/>
              </w:rPr>
              <w:t>£535.84</w:t>
            </w:r>
          </w:p>
        </w:tc>
        <w:tc>
          <w:tcPr>
            <w:tcW w:w="315" w:type="dxa"/>
            <w:vMerge/>
            <w:tcBorders>
              <w:top w:val="single" w:sz="4" w:space="0" w:color="000000"/>
              <w:left w:val="single" w:sz="4" w:space="0" w:color="000000"/>
              <w:bottom w:val="single" w:sz="4" w:space="0" w:color="000000"/>
              <w:right w:val="single" w:sz="4" w:space="0" w:color="000000"/>
            </w:tcBorders>
            <w:vAlign w:val="center"/>
            <w:hideMark/>
          </w:tcPr>
          <w:p w14:paraId="3D3589BD" w14:textId="77777777" w:rsidR="006C5164" w:rsidRPr="0005537A" w:rsidRDefault="006C5164" w:rsidP="006C5164">
            <w:pPr>
              <w:pBdr>
                <w:top w:val="nil"/>
                <w:left w:val="nil"/>
                <w:bottom w:val="nil"/>
                <w:right w:val="nil"/>
                <w:between w:val="nil"/>
              </w:pBdr>
              <w:rPr>
                <w:color w:val="000000"/>
                <w:sz w:val="22"/>
                <w:szCs w:val="22"/>
              </w:rPr>
            </w:pPr>
          </w:p>
        </w:tc>
      </w:tr>
      <w:tr w:rsidR="006C5164" w:rsidRPr="0005537A" w14:paraId="4C3E823E" w14:textId="77777777" w:rsidTr="006B5596">
        <w:tc>
          <w:tcPr>
            <w:tcW w:w="676" w:type="dxa"/>
            <w:tcBorders>
              <w:top w:val="single" w:sz="4" w:space="0" w:color="000000"/>
              <w:left w:val="single" w:sz="4" w:space="0" w:color="000000"/>
              <w:bottom w:val="single" w:sz="4" w:space="0" w:color="000000"/>
              <w:right w:val="single" w:sz="4" w:space="0" w:color="000000"/>
            </w:tcBorders>
          </w:tcPr>
          <w:p w14:paraId="63209DC8" w14:textId="77777777" w:rsidR="006C5164" w:rsidRPr="0005537A" w:rsidRDefault="006C5164" w:rsidP="006C5164">
            <w:pPr>
              <w:pBdr>
                <w:top w:val="nil"/>
                <w:left w:val="nil"/>
                <w:bottom w:val="nil"/>
                <w:right w:val="nil"/>
                <w:between w:val="nil"/>
              </w:pBdr>
              <w:rPr>
                <w:b/>
                <w:color w:val="000000"/>
                <w:sz w:val="22"/>
                <w:szCs w:val="22"/>
              </w:rPr>
            </w:pPr>
          </w:p>
        </w:tc>
        <w:tc>
          <w:tcPr>
            <w:tcW w:w="4963" w:type="dxa"/>
            <w:tcBorders>
              <w:top w:val="single" w:sz="4" w:space="0" w:color="000000"/>
              <w:left w:val="single" w:sz="4" w:space="0" w:color="000000"/>
              <w:bottom w:val="single" w:sz="4" w:space="0" w:color="000000"/>
              <w:right w:val="single" w:sz="4" w:space="0" w:color="000000"/>
            </w:tcBorders>
            <w:hideMark/>
          </w:tcPr>
          <w:p w14:paraId="7551E35C" w14:textId="63C81CF0" w:rsidR="006C5164" w:rsidRPr="0005537A" w:rsidRDefault="006C5164" w:rsidP="006C5164">
            <w:pPr>
              <w:pBdr>
                <w:top w:val="nil"/>
                <w:left w:val="nil"/>
                <w:bottom w:val="nil"/>
                <w:right w:val="nil"/>
                <w:between w:val="nil"/>
              </w:pBdr>
              <w:rPr>
                <w:color w:val="000000"/>
                <w:sz w:val="22"/>
                <w:szCs w:val="22"/>
              </w:rPr>
            </w:pPr>
            <w:r>
              <w:rPr>
                <w:sz w:val="22"/>
                <w:szCs w:val="22"/>
              </w:rPr>
              <w:t>Jodie Rowlandson (July pay + Allowance)</w:t>
            </w:r>
          </w:p>
        </w:tc>
        <w:tc>
          <w:tcPr>
            <w:tcW w:w="2266" w:type="dxa"/>
            <w:tcBorders>
              <w:top w:val="single" w:sz="4" w:space="0" w:color="000000"/>
              <w:left w:val="single" w:sz="4" w:space="0" w:color="000000"/>
              <w:bottom w:val="single" w:sz="4" w:space="0" w:color="000000"/>
              <w:right w:val="single" w:sz="4" w:space="0" w:color="000000"/>
            </w:tcBorders>
            <w:hideMark/>
          </w:tcPr>
          <w:p w14:paraId="618C3B3A" w14:textId="376B1B3F" w:rsidR="006C5164" w:rsidRPr="0005537A" w:rsidRDefault="006C5164" w:rsidP="006C5164">
            <w:pPr>
              <w:pBdr>
                <w:top w:val="nil"/>
                <w:left w:val="nil"/>
                <w:bottom w:val="nil"/>
                <w:right w:val="nil"/>
                <w:between w:val="nil"/>
              </w:pBdr>
              <w:rPr>
                <w:color w:val="000000"/>
                <w:sz w:val="22"/>
                <w:szCs w:val="22"/>
              </w:rPr>
            </w:pPr>
            <w:r>
              <w:rPr>
                <w:sz w:val="22"/>
                <w:szCs w:val="22"/>
              </w:rPr>
              <w:t>£440.75</w:t>
            </w:r>
          </w:p>
        </w:tc>
        <w:tc>
          <w:tcPr>
            <w:tcW w:w="315" w:type="dxa"/>
            <w:vMerge/>
            <w:tcBorders>
              <w:top w:val="single" w:sz="4" w:space="0" w:color="000000"/>
              <w:left w:val="single" w:sz="4" w:space="0" w:color="000000"/>
              <w:bottom w:val="single" w:sz="4" w:space="0" w:color="000000"/>
              <w:right w:val="single" w:sz="4" w:space="0" w:color="000000"/>
            </w:tcBorders>
            <w:vAlign w:val="center"/>
            <w:hideMark/>
          </w:tcPr>
          <w:p w14:paraId="5BC9152F" w14:textId="77777777" w:rsidR="006C5164" w:rsidRPr="0005537A" w:rsidRDefault="006C5164" w:rsidP="006C5164">
            <w:pPr>
              <w:pBdr>
                <w:top w:val="nil"/>
                <w:left w:val="nil"/>
                <w:bottom w:val="nil"/>
                <w:right w:val="nil"/>
                <w:between w:val="nil"/>
              </w:pBdr>
              <w:rPr>
                <w:color w:val="000000"/>
                <w:sz w:val="22"/>
                <w:szCs w:val="22"/>
              </w:rPr>
            </w:pPr>
          </w:p>
        </w:tc>
      </w:tr>
      <w:tr w:rsidR="006C5164" w:rsidRPr="0005537A" w14:paraId="710EF838" w14:textId="77777777" w:rsidTr="006B5596">
        <w:tc>
          <w:tcPr>
            <w:tcW w:w="676" w:type="dxa"/>
            <w:tcBorders>
              <w:top w:val="single" w:sz="4" w:space="0" w:color="000000"/>
              <w:left w:val="single" w:sz="4" w:space="0" w:color="000000"/>
              <w:bottom w:val="single" w:sz="4" w:space="0" w:color="000000"/>
              <w:right w:val="single" w:sz="4" w:space="0" w:color="000000"/>
            </w:tcBorders>
          </w:tcPr>
          <w:p w14:paraId="15175A05" w14:textId="77777777" w:rsidR="006C5164" w:rsidRPr="0005537A" w:rsidRDefault="006C5164" w:rsidP="006C5164">
            <w:pPr>
              <w:pBdr>
                <w:top w:val="nil"/>
                <w:left w:val="nil"/>
                <w:bottom w:val="nil"/>
                <w:right w:val="nil"/>
                <w:between w:val="nil"/>
              </w:pBdr>
              <w:rPr>
                <w:b/>
                <w:color w:val="000000"/>
                <w:sz w:val="22"/>
                <w:szCs w:val="22"/>
              </w:rPr>
            </w:pPr>
          </w:p>
        </w:tc>
        <w:tc>
          <w:tcPr>
            <w:tcW w:w="4963" w:type="dxa"/>
            <w:tcBorders>
              <w:top w:val="single" w:sz="4" w:space="0" w:color="000000"/>
              <w:left w:val="single" w:sz="4" w:space="0" w:color="000000"/>
              <w:bottom w:val="single" w:sz="4" w:space="0" w:color="000000"/>
              <w:right w:val="single" w:sz="4" w:space="0" w:color="000000"/>
            </w:tcBorders>
            <w:hideMark/>
          </w:tcPr>
          <w:p w14:paraId="3BE52EF5" w14:textId="793129AD" w:rsidR="006C5164" w:rsidRPr="0005537A" w:rsidRDefault="006C5164" w:rsidP="006C5164">
            <w:pPr>
              <w:pBdr>
                <w:top w:val="nil"/>
                <w:left w:val="nil"/>
                <w:bottom w:val="nil"/>
                <w:right w:val="nil"/>
                <w:between w:val="nil"/>
              </w:pBdr>
              <w:tabs>
                <w:tab w:val="left" w:pos="3672"/>
              </w:tabs>
              <w:rPr>
                <w:color w:val="000000"/>
                <w:sz w:val="22"/>
                <w:szCs w:val="22"/>
              </w:rPr>
            </w:pPr>
            <w:r>
              <w:rPr>
                <w:sz w:val="22"/>
                <w:szCs w:val="22"/>
              </w:rPr>
              <w:t>Tracy Coston</w:t>
            </w:r>
          </w:p>
        </w:tc>
        <w:tc>
          <w:tcPr>
            <w:tcW w:w="2266" w:type="dxa"/>
            <w:tcBorders>
              <w:top w:val="single" w:sz="4" w:space="0" w:color="000000"/>
              <w:left w:val="single" w:sz="4" w:space="0" w:color="000000"/>
              <w:bottom w:val="single" w:sz="4" w:space="0" w:color="000000"/>
              <w:right w:val="single" w:sz="4" w:space="0" w:color="000000"/>
            </w:tcBorders>
            <w:hideMark/>
          </w:tcPr>
          <w:p w14:paraId="62474F3C" w14:textId="45EC34C0" w:rsidR="006C5164" w:rsidRPr="0005537A" w:rsidRDefault="006C5164" w:rsidP="006C5164">
            <w:pPr>
              <w:pBdr>
                <w:top w:val="nil"/>
                <w:left w:val="nil"/>
                <w:bottom w:val="nil"/>
                <w:right w:val="nil"/>
                <w:between w:val="nil"/>
              </w:pBdr>
              <w:rPr>
                <w:color w:val="000000"/>
                <w:sz w:val="22"/>
                <w:szCs w:val="22"/>
              </w:rPr>
            </w:pPr>
            <w:r>
              <w:rPr>
                <w:sz w:val="22"/>
                <w:szCs w:val="22"/>
              </w:rPr>
              <w:t>£269.56</w:t>
            </w:r>
          </w:p>
        </w:tc>
        <w:tc>
          <w:tcPr>
            <w:tcW w:w="315" w:type="dxa"/>
            <w:vMerge/>
            <w:tcBorders>
              <w:top w:val="single" w:sz="4" w:space="0" w:color="000000"/>
              <w:left w:val="single" w:sz="4" w:space="0" w:color="000000"/>
              <w:bottom w:val="single" w:sz="4" w:space="0" w:color="000000"/>
              <w:right w:val="single" w:sz="4" w:space="0" w:color="000000"/>
            </w:tcBorders>
            <w:vAlign w:val="center"/>
            <w:hideMark/>
          </w:tcPr>
          <w:p w14:paraId="64B78FA7" w14:textId="77777777" w:rsidR="006C5164" w:rsidRPr="0005537A" w:rsidRDefault="006C5164" w:rsidP="006C5164">
            <w:pPr>
              <w:pBdr>
                <w:top w:val="nil"/>
                <w:left w:val="nil"/>
                <w:bottom w:val="nil"/>
                <w:right w:val="nil"/>
                <w:between w:val="nil"/>
              </w:pBdr>
              <w:rPr>
                <w:color w:val="000000"/>
                <w:sz w:val="22"/>
                <w:szCs w:val="22"/>
              </w:rPr>
            </w:pPr>
          </w:p>
        </w:tc>
      </w:tr>
      <w:tr w:rsidR="006C5164" w:rsidRPr="0005537A" w14:paraId="43870C41" w14:textId="77777777" w:rsidTr="006B5596">
        <w:tc>
          <w:tcPr>
            <w:tcW w:w="676" w:type="dxa"/>
            <w:tcBorders>
              <w:top w:val="single" w:sz="4" w:space="0" w:color="000000"/>
              <w:left w:val="single" w:sz="4" w:space="0" w:color="000000"/>
              <w:bottom w:val="single" w:sz="4" w:space="0" w:color="000000"/>
              <w:right w:val="single" w:sz="4" w:space="0" w:color="000000"/>
            </w:tcBorders>
          </w:tcPr>
          <w:p w14:paraId="66557487" w14:textId="77777777" w:rsidR="006C5164" w:rsidRPr="0005537A" w:rsidRDefault="006C5164" w:rsidP="006C5164">
            <w:pPr>
              <w:pBdr>
                <w:top w:val="nil"/>
                <w:left w:val="nil"/>
                <w:bottom w:val="nil"/>
                <w:right w:val="nil"/>
                <w:between w:val="nil"/>
              </w:pBdr>
              <w:rPr>
                <w:b/>
                <w:color w:val="000000"/>
                <w:sz w:val="22"/>
                <w:szCs w:val="22"/>
              </w:rPr>
            </w:pPr>
          </w:p>
        </w:tc>
        <w:tc>
          <w:tcPr>
            <w:tcW w:w="4963" w:type="dxa"/>
            <w:tcBorders>
              <w:top w:val="single" w:sz="4" w:space="0" w:color="000000"/>
              <w:left w:val="single" w:sz="4" w:space="0" w:color="000000"/>
              <w:bottom w:val="single" w:sz="4" w:space="0" w:color="000000"/>
              <w:right w:val="single" w:sz="4" w:space="0" w:color="000000"/>
            </w:tcBorders>
            <w:hideMark/>
          </w:tcPr>
          <w:p w14:paraId="7764465E" w14:textId="3B870B99" w:rsidR="006C5164" w:rsidRPr="0005537A" w:rsidRDefault="006C5164" w:rsidP="006C5164">
            <w:pPr>
              <w:pBdr>
                <w:top w:val="nil"/>
                <w:left w:val="nil"/>
                <w:bottom w:val="nil"/>
                <w:right w:val="nil"/>
                <w:between w:val="nil"/>
              </w:pBdr>
              <w:rPr>
                <w:color w:val="000000"/>
                <w:sz w:val="22"/>
                <w:szCs w:val="22"/>
              </w:rPr>
            </w:pPr>
            <w:r>
              <w:rPr>
                <w:sz w:val="22"/>
                <w:szCs w:val="22"/>
              </w:rPr>
              <w:t>Rob Cook</w:t>
            </w:r>
          </w:p>
        </w:tc>
        <w:tc>
          <w:tcPr>
            <w:tcW w:w="2266" w:type="dxa"/>
            <w:tcBorders>
              <w:top w:val="single" w:sz="4" w:space="0" w:color="000000"/>
              <w:left w:val="single" w:sz="4" w:space="0" w:color="000000"/>
              <w:bottom w:val="single" w:sz="4" w:space="0" w:color="000000"/>
              <w:right w:val="single" w:sz="4" w:space="0" w:color="000000"/>
            </w:tcBorders>
            <w:hideMark/>
          </w:tcPr>
          <w:p w14:paraId="5CEC707E" w14:textId="6A1DC24E" w:rsidR="006C5164" w:rsidRPr="0005537A" w:rsidRDefault="006C5164" w:rsidP="006C5164">
            <w:pPr>
              <w:pBdr>
                <w:top w:val="nil"/>
                <w:left w:val="nil"/>
                <w:bottom w:val="nil"/>
                <w:right w:val="nil"/>
                <w:between w:val="nil"/>
              </w:pBdr>
              <w:rPr>
                <w:color w:val="000000"/>
                <w:sz w:val="22"/>
                <w:szCs w:val="22"/>
              </w:rPr>
            </w:pPr>
            <w:r>
              <w:rPr>
                <w:sz w:val="22"/>
                <w:szCs w:val="22"/>
              </w:rPr>
              <w:t>£687.50</w:t>
            </w:r>
          </w:p>
        </w:tc>
        <w:tc>
          <w:tcPr>
            <w:tcW w:w="315" w:type="dxa"/>
            <w:vMerge/>
            <w:tcBorders>
              <w:top w:val="single" w:sz="4" w:space="0" w:color="000000"/>
              <w:left w:val="single" w:sz="4" w:space="0" w:color="000000"/>
              <w:bottom w:val="single" w:sz="4" w:space="0" w:color="000000"/>
              <w:right w:val="single" w:sz="4" w:space="0" w:color="000000"/>
            </w:tcBorders>
            <w:vAlign w:val="center"/>
            <w:hideMark/>
          </w:tcPr>
          <w:p w14:paraId="75A484C9" w14:textId="77777777" w:rsidR="006C5164" w:rsidRPr="0005537A" w:rsidRDefault="006C5164" w:rsidP="006C5164">
            <w:pPr>
              <w:pBdr>
                <w:top w:val="nil"/>
                <w:left w:val="nil"/>
                <w:bottom w:val="nil"/>
                <w:right w:val="nil"/>
                <w:between w:val="nil"/>
              </w:pBdr>
              <w:rPr>
                <w:color w:val="000000"/>
                <w:sz w:val="22"/>
                <w:szCs w:val="22"/>
              </w:rPr>
            </w:pPr>
          </w:p>
        </w:tc>
      </w:tr>
      <w:tr w:rsidR="006C5164" w:rsidRPr="0005537A" w14:paraId="74464BBF" w14:textId="77777777" w:rsidTr="006B5596">
        <w:tc>
          <w:tcPr>
            <w:tcW w:w="676" w:type="dxa"/>
            <w:tcBorders>
              <w:top w:val="single" w:sz="4" w:space="0" w:color="000000"/>
              <w:left w:val="single" w:sz="4" w:space="0" w:color="000000"/>
              <w:bottom w:val="single" w:sz="4" w:space="0" w:color="000000"/>
              <w:right w:val="single" w:sz="4" w:space="0" w:color="000000"/>
            </w:tcBorders>
          </w:tcPr>
          <w:p w14:paraId="34C85A27" w14:textId="77777777" w:rsidR="006C5164" w:rsidRPr="0005537A" w:rsidRDefault="006C5164" w:rsidP="006C5164">
            <w:pPr>
              <w:pBdr>
                <w:top w:val="nil"/>
                <w:left w:val="nil"/>
                <w:bottom w:val="nil"/>
                <w:right w:val="nil"/>
                <w:between w:val="nil"/>
              </w:pBdr>
              <w:rPr>
                <w:b/>
                <w:color w:val="000000"/>
                <w:sz w:val="22"/>
                <w:szCs w:val="22"/>
              </w:rPr>
            </w:pPr>
          </w:p>
        </w:tc>
        <w:tc>
          <w:tcPr>
            <w:tcW w:w="4963" w:type="dxa"/>
            <w:tcBorders>
              <w:top w:val="single" w:sz="4" w:space="0" w:color="000000"/>
              <w:left w:val="single" w:sz="4" w:space="0" w:color="000000"/>
              <w:bottom w:val="single" w:sz="4" w:space="0" w:color="000000"/>
              <w:right w:val="single" w:sz="4" w:space="0" w:color="000000"/>
            </w:tcBorders>
          </w:tcPr>
          <w:p w14:paraId="053756C0" w14:textId="7FC5919F" w:rsidR="006C5164" w:rsidRDefault="006C5164" w:rsidP="006C5164">
            <w:pPr>
              <w:pBdr>
                <w:top w:val="nil"/>
                <w:left w:val="nil"/>
                <w:bottom w:val="nil"/>
                <w:right w:val="nil"/>
                <w:between w:val="nil"/>
              </w:pBdr>
              <w:rPr>
                <w:color w:val="000000"/>
                <w:sz w:val="22"/>
                <w:szCs w:val="22"/>
              </w:rPr>
            </w:pPr>
          </w:p>
        </w:tc>
        <w:tc>
          <w:tcPr>
            <w:tcW w:w="2266" w:type="dxa"/>
            <w:tcBorders>
              <w:top w:val="single" w:sz="4" w:space="0" w:color="000000"/>
              <w:left w:val="single" w:sz="4" w:space="0" w:color="000000"/>
              <w:bottom w:val="single" w:sz="4" w:space="0" w:color="000000"/>
              <w:right w:val="single" w:sz="4" w:space="0" w:color="000000"/>
            </w:tcBorders>
          </w:tcPr>
          <w:p w14:paraId="3707A94A" w14:textId="597075CC" w:rsidR="006C5164" w:rsidRPr="0005537A" w:rsidRDefault="006C5164" w:rsidP="006C5164">
            <w:pPr>
              <w:pBdr>
                <w:top w:val="nil"/>
                <w:left w:val="nil"/>
                <w:bottom w:val="nil"/>
                <w:right w:val="nil"/>
                <w:between w:val="nil"/>
              </w:pBdr>
              <w:rPr>
                <w:color w:val="000000"/>
                <w:sz w:val="22"/>
                <w:szCs w:val="22"/>
              </w:rPr>
            </w:pPr>
          </w:p>
        </w:tc>
        <w:tc>
          <w:tcPr>
            <w:tcW w:w="315" w:type="dxa"/>
            <w:vMerge/>
            <w:tcBorders>
              <w:top w:val="single" w:sz="4" w:space="0" w:color="000000"/>
              <w:left w:val="single" w:sz="4" w:space="0" w:color="000000"/>
              <w:bottom w:val="single" w:sz="4" w:space="0" w:color="000000"/>
              <w:right w:val="single" w:sz="4" w:space="0" w:color="000000"/>
            </w:tcBorders>
            <w:vAlign w:val="center"/>
          </w:tcPr>
          <w:p w14:paraId="3BF655CC" w14:textId="77777777" w:rsidR="006C5164" w:rsidRPr="0005537A" w:rsidRDefault="006C5164" w:rsidP="006C5164">
            <w:pPr>
              <w:pBdr>
                <w:top w:val="nil"/>
                <w:left w:val="nil"/>
                <w:bottom w:val="nil"/>
                <w:right w:val="nil"/>
                <w:between w:val="nil"/>
              </w:pBdr>
              <w:rPr>
                <w:color w:val="000000"/>
                <w:sz w:val="22"/>
                <w:szCs w:val="22"/>
              </w:rPr>
            </w:pPr>
          </w:p>
        </w:tc>
      </w:tr>
      <w:tr w:rsidR="006C5164" w:rsidRPr="0005537A" w14:paraId="235217E0" w14:textId="77777777" w:rsidTr="006B5596">
        <w:tc>
          <w:tcPr>
            <w:tcW w:w="676" w:type="dxa"/>
            <w:tcBorders>
              <w:top w:val="single" w:sz="4" w:space="0" w:color="000000"/>
              <w:left w:val="single" w:sz="4" w:space="0" w:color="000000"/>
              <w:bottom w:val="single" w:sz="4" w:space="0" w:color="000000"/>
              <w:right w:val="single" w:sz="4" w:space="0" w:color="000000"/>
            </w:tcBorders>
          </w:tcPr>
          <w:p w14:paraId="47D4DA05" w14:textId="77777777" w:rsidR="006C5164" w:rsidRPr="0005537A" w:rsidRDefault="006C5164" w:rsidP="006C5164">
            <w:pPr>
              <w:pBdr>
                <w:top w:val="nil"/>
                <w:left w:val="nil"/>
                <w:bottom w:val="nil"/>
                <w:right w:val="nil"/>
                <w:between w:val="nil"/>
              </w:pBdr>
              <w:rPr>
                <w:b/>
                <w:color w:val="000000"/>
                <w:sz w:val="22"/>
                <w:szCs w:val="22"/>
              </w:rPr>
            </w:pPr>
          </w:p>
        </w:tc>
        <w:tc>
          <w:tcPr>
            <w:tcW w:w="4963" w:type="dxa"/>
            <w:tcBorders>
              <w:top w:val="single" w:sz="4" w:space="0" w:color="000000"/>
              <w:left w:val="single" w:sz="4" w:space="0" w:color="000000"/>
              <w:bottom w:val="single" w:sz="4" w:space="0" w:color="000000"/>
              <w:right w:val="single" w:sz="4" w:space="0" w:color="000000"/>
            </w:tcBorders>
          </w:tcPr>
          <w:p w14:paraId="4BBCC091" w14:textId="7AB347D6" w:rsidR="006C5164" w:rsidRPr="002A0D4D" w:rsidRDefault="006C5164" w:rsidP="006C5164">
            <w:pPr>
              <w:pBdr>
                <w:top w:val="nil"/>
                <w:left w:val="nil"/>
                <w:bottom w:val="nil"/>
                <w:right w:val="nil"/>
                <w:between w:val="nil"/>
              </w:pBdr>
              <w:rPr>
                <w:color w:val="000000"/>
                <w:sz w:val="22"/>
                <w:szCs w:val="22"/>
              </w:rPr>
            </w:pPr>
            <w:r>
              <w:rPr>
                <w:b/>
                <w:sz w:val="22"/>
                <w:szCs w:val="22"/>
              </w:rPr>
              <w:t>Total Payments</w:t>
            </w:r>
          </w:p>
        </w:tc>
        <w:tc>
          <w:tcPr>
            <w:tcW w:w="2266" w:type="dxa"/>
            <w:tcBorders>
              <w:top w:val="single" w:sz="4" w:space="0" w:color="000000"/>
              <w:left w:val="single" w:sz="4" w:space="0" w:color="000000"/>
              <w:bottom w:val="single" w:sz="4" w:space="0" w:color="000000"/>
              <w:right w:val="single" w:sz="4" w:space="0" w:color="000000"/>
            </w:tcBorders>
          </w:tcPr>
          <w:p w14:paraId="233450D8" w14:textId="15C573CA" w:rsidR="006C5164" w:rsidRPr="0005537A" w:rsidRDefault="006C5164" w:rsidP="006C5164">
            <w:pPr>
              <w:pBdr>
                <w:top w:val="nil"/>
                <w:left w:val="nil"/>
                <w:bottom w:val="nil"/>
                <w:right w:val="nil"/>
                <w:between w:val="nil"/>
              </w:pBdr>
              <w:rPr>
                <w:color w:val="000000"/>
                <w:sz w:val="22"/>
                <w:szCs w:val="22"/>
              </w:rPr>
            </w:pPr>
            <w:r>
              <w:rPr>
                <w:b/>
                <w:sz w:val="22"/>
                <w:szCs w:val="22"/>
              </w:rPr>
              <w:t>£</w:t>
            </w:r>
            <w:r w:rsidR="00DD62D0">
              <w:rPr>
                <w:b/>
                <w:sz w:val="22"/>
                <w:szCs w:val="22"/>
              </w:rPr>
              <w:t>1933.65</w:t>
            </w:r>
          </w:p>
        </w:tc>
        <w:tc>
          <w:tcPr>
            <w:tcW w:w="315" w:type="dxa"/>
            <w:vMerge/>
            <w:tcBorders>
              <w:top w:val="single" w:sz="4" w:space="0" w:color="000000"/>
              <w:left w:val="single" w:sz="4" w:space="0" w:color="000000"/>
              <w:bottom w:val="single" w:sz="4" w:space="0" w:color="000000"/>
              <w:right w:val="single" w:sz="4" w:space="0" w:color="000000"/>
            </w:tcBorders>
            <w:vAlign w:val="center"/>
          </w:tcPr>
          <w:p w14:paraId="290E43F7" w14:textId="77777777" w:rsidR="006C5164" w:rsidRPr="0005537A" w:rsidRDefault="006C5164" w:rsidP="006C5164">
            <w:pPr>
              <w:pBdr>
                <w:top w:val="nil"/>
                <w:left w:val="nil"/>
                <w:bottom w:val="nil"/>
                <w:right w:val="nil"/>
                <w:between w:val="nil"/>
              </w:pBdr>
              <w:rPr>
                <w:color w:val="000000"/>
                <w:sz w:val="22"/>
                <w:szCs w:val="22"/>
              </w:rPr>
            </w:pPr>
          </w:p>
        </w:tc>
      </w:tr>
      <w:tr w:rsidR="00646493" w:rsidRPr="004F40A2" w14:paraId="6A3DB7E5" w14:textId="77777777" w:rsidTr="006B5596">
        <w:tc>
          <w:tcPr>
            <w:tcW w:w="676" w:type="dxa"/>
            <w:tcBorders>
              <w:top w:val="single" w:sz="4" w:space="0" w:color="000000"/>
              <w:left w:val="single" w:sz="4" w:space="0" w:color="000000"/>
              <w:bottom w:val="single" w:sz="4" w:space="0" w:color="000000"/>
              <w:right w:val="single" w:sz="4" w:space="0" w:color="000000"/>
            </w:tcBorders>
            <w:hideMark/>
          </w:tcPr>
          <w:p w14:paraId="59D639C6" w14:textId="77777777" w:rsidR="00646493" w:rsidRPr="0005537A" w:rsidRDefault="00646493" w:rsidP="00646493">
            <w:pPr>
              <w:numPr>
                <w:ilvl w:val="0"/>
                <w:numId w:val="1"/>
              </w:numPr>
              <w:pBdr>
                <w:top w:val="nil"/>
                <w:left w:val="nil"/>
                <w:bottom w:val="nil"/>
                <w:right w:val="nil"/>
                <w:between w:val="nil"/>
              </w:pBdr>
              <w:rPr>
                <w:b/>
                <w:color w:val="000000"/>
                <w:sz w:val="22"/>
                <w:szCs w:val="22"/>
              </w:rPr>
            </w:pPr>
            <w:r w:rsidRPr="0005537A">
              <w:rPr>
                <w:b/>
                <w:color w:val="000000"/>
                <w:sz w:val="22"/>
                <w:szCs w:val="22"/>
              </w:rPr>
              <w:t xml:space="preserve"> </w:t>
            </w:r>
          </w:p>
        </w:tc>
        <w:tc>
          <w:tcPr>
            <w:tcW w:w="7229" w:type="dxa"/>
            <w:gridSpan w:val="2"/>
            <w:tcBorders>
              <w:top w:val="single" w:sz="4" w:space="0" w:color="000000"/>
              <w:left w:val="single" w:sz="4" w:space="0" w:color="000000"/>
              <w:bottom w:val="single" w:sz="4" w:space="0" w:color="000000"/>
              <w:right w:val="single" w:sz="4" w:space="0" w:color="000000"/>
            </w:tcBorders>
            <w:hideMark/>
          </w:tcPr>
          <w:p w14:paraId="6E55280D" w14:textId="4FA525CB" w:rsidR="00C91486" w:rsidRDefault="00646493" w:rsidP="00C91486">
            <w:pPr>
              <w:pBdr>
                <w:top w:val="nil"/>
                <w:left w:val="nil"/>
                <w:bottom w:val="nil"/>
                <w:right w:val="nil"/>
                <w:between w:val="nil"/>
              </w:pBdr>
              <w:rPr>
                <w:color w:val="000000"/>
                <w:sz w:val="22"/>
                <w:szCs w:val="22"/>
              </w:rPr>
            </w:pPr>
            <w:r>
              <w:rPr>
                <w:b/>
                <w:color w:val="000000"/>
                <w:sz w:val="22"/>
                <w:szCs w:val="22"/>
              </w:rPr>
              <w:t>Area Reports</w:t>
            </w:r>
            <w:r w:rsidRPr="0005537A">
              <w:rPr>
                <w:b/>
                <w:color w:val="000000"/>
                <w:sz w:val="22"/>
                <w:szCs w:val="22"/>
              </w:rPr>
              <w:t>:</w:t>
            </w:r>
            <w:r w:rsidRPr="0005537A">
              <w:rPr>
                <w:color w:val="000000"/>
                <w:sz w:val="22"/>
                <w:szCs w:val="22"/>
              </w:rPr>
              <w:t xml:space="preserve"> </w:t>
            </w:r>
            <w:r w:rsidRPr="0005537A">
              <w:rPr>
                <w:color w:val="000000"/>
                <w:sz w:val="22"/>
                <w:szCs w:val="22"/>
              </w:rPr>
              <w:br/>
            </w:r>
            <w:r w:rsidRPr="0005537A">
              <w:rPr>
                <w:b/>
                <w:bCs/>
                <w:color w:val="000000"/>
                <w:sz w:val="22"/>
                <w:szCs w:val="22"/>
              </w:rPr>
              <w:t xml:space="preserve">a) </w:t>
            </w:r>
            <w:r w:rsidR="006F08D2">
              <w:rPr>
                <w:b/>
                <w:bCs/>
                <w:color w:val="000000"/>
                <w:sz w:val="22"/>
                <w:szCs w:val="22"/>
              </w:rPr>
              <w:t>Littlebury Recreation gate</w:t>
            </w:r>
            <w:r>
              <w:rPr>
                <w:b/>
                <w:bCs/>
                <w:color w:val="000000"/>
                <w:sz w:val="22"/>
                <w:szCs w:val="22"/>
              </w:rPr>
              <w:t>:</w:t>
            </w:r>
            <w:r>
              <w:rPr>
                <w:color w:val="000000"/>
                <w:sz w:val="22"/>
                <w:szCs w:val="22"/>
              </w:rPr>
              <w:t xml:space="preserve"> </w:t>
            </w:r>
            <w:r w:rsidR="00C91486">
              <w:rPr>
                <w:color w:val="000000"/>
                <w:sz w:val="22"/>
                <w:szCs w:val="22"/>
              </w:rPr>
              <w:t>Rob Cook has</w:t>
            </w:r>
          </w:p>
          <w:p w14:paraId="0A733514" w14:textId="0B495942" w:rsidR="00646493" w:rsidRDefault="006F08D2" w:rsidP="00646493">
            <w:pPr>
              <w:pBdr>
                <w:top w:val="nil"/>
                <w:left w:val="nil"/>
                <w:bottom w:val="nil"/>
                <w:right w:val="nil"/>
                <w:between w:val="nil"/>
              </w:pBdr>
              <w:rPr>
                <w:color w:val="000000"/>
                <w:sz w:val="22"/>
                <w:szCs w:val="22"/>
              </w:rPr>
            </w:pPr>
            <w:r>
              <w:rPr>
                <w:color w:val="000000"/>
                <w:sz w:val="22"/>
                <w:szCs w:val="22"/>
              </w:rPr>
              <w:t xml:space="preserve">a new closure spring mechanism </w:t>
            </w:r>
            <w:r w:rsidR="00B5579A">
              <w:rPr>
                <w:color w:val="000000"/>
                <w:sz w:val="22"/>
                <w:szCs w:val="22"/>
              </w:rPr>
              <w:t xml:space="preserve">to </w:t>
            </w:r>
            <w:r>
              <w:rPr>
                <w:color w:val="000000"/>
                <w:sz w:val="22"/>
                <w:szCs w:val="22"/>
              </w:rPr>
              <w:t>be fitted to the gate</w:t>
            </w:r>
            <w:r w:rsidR="00082565">
              <w:rPr>
                <w:color w:val="000000"/>
                <w:sz w:val="22"/>
                <w:szCs w:val="22"/>
              </w:rPr>
              <w:t xml:space="preserve">. </w:t>
            </w:r>
          </w:p>
          <w:p w14:paraId="00C7F312" w14:textId="4D28C713" w:rsidR="00646493" w:rsidRPr="0005537A" w:rsidRDefault="00646493" w:rsidP="00646493">
            <w:pPr>
              <w:pBdr>
                <w:top w:val="nil"/>
                <w:left w:val="nil"/>
                <w:bottom w:val="nil"/>
                <w:right w:val="nil"/>
                <w:between w:val="nil"/>
              </w:pBdr>
              <w:rPr>
                <w:color w:val="000000"/>
                <w:sz w:val="22"/>
                <w:szCs w:val="22"/>
              </w:rPr>
            </w:pPr>
            <w:r w:rsidRPr="0005537A">
              <w:rPr>
                <w:b/>
                <w:bCs/>
                <w:color w:val="000000"/>
                <w:sz w:val="22"/>
                <w:szCs w:val="22"/>
              </w:rPr>
              <w:t xml:space="preserve">b) </w:t>
            </w:r>
            <w:r w:rsidR="00BC0C88">
              <w:rPr>
                <w:b/>
                <w:bCs/>
                <w:color w:val="000000"/>
                <w:sz w:val="22"/>
                <w:szCs w:val="22"/>
              </w:rPr>
              <w:t>Government Reorganisation Survey</w:t>
            </w:r>
            <w:r>
              <w:rPr>
                <w:b/>
                <w:bCs/>
                <w:color w:val="000000"/>
                <w:sz w:val="22"/>
                <w:szCs w:val="22"/>
              </w:rPr>
              <w:t>:</w:t>
            </w:r>
            <w:r>
              <w:rPr>
                <w:color w:val="000000"/>
                <w:sz w:val="22"/>
                <w:szCs w:val="22"/>
              </w:rPr>
              <w:t xml:space="preserve">  </w:t>
            </w:r>
            <w:r w:rsidR="000D69AE">
              <w:rPr>
                <w:color w:val="000000"/>
                <w:sz w:val="22"/>
                <w:szCs w:val="22"/>
              </w:rPr>
              <w:t>Peter Rieck urges people to complete the survey</w:t>
            </w:r>
            <w:r>
              <w:rPr>
                <w:color w:val="000000"/>
                <w:sz w:val="22"/>
                <w:szCs w:val="22"/>
              </w:rPr>
              <w:t xml:space="preserve"> </w:t>
            </w:r>
          </w:p>
          <w:p w14:paraId="11C4B2DD" w14:textId="55D16404" w:rsidR="00646493" w:rsidRDefault="00646493" w:rsidP="00646493">
            <w:pPr>
              <w:pBdr>
                <w:top w:val="nil"/>
                <w:left w:val="nil"/>
                <w:bottom w:val="nil"/>
                <w:right w:val="nil"/>
                <w:between w:val="nil"/>
              </w:pBdr>
              <w:rPr>
                <w:color w:val="000000"/>
                <w:sz w:val="22"/>
                <w:szCs w:val="22"/>
              </w:rPr>
            </w:pPr>
            <w:r>
              <w:rPr>
                <w:b/>
                <w:bCs/>
                <w:color w:val="000000"/>
                <w:sz w:val="22"/>
                <w:szCs w:val="22"/>
              </w:rPr>
              <w:t>c</w:t>
            </w:r>
            <w:r w:rsidRPr="0005537A">
              <w:rPr>
                <w:b/>
                <w:bCs/>
                <w:color w:val="000000"/>
                <w:sz w:val="22"/>
                <w:szCs w:val="22"/>
              </w:rPr>
              <w:t xml:space="preserve">) </w:t>
            </w:r>
            <w:r>
              <w:rPr>
                <w:b/>
                <w:bCs/>
                <w:color w:val="000000"/>
                <w:sz w:val="22"/>
                <w:szCs w:val="22"/>
              </w:rPr>
              <w:t xml:space="preserve">Littlebury </w:t>
            </w:r>
            <w:r w:rsidR="00647C4F">
              <w:rPr>
                <w:b/>
                <w:bCs/>
                <w:color w:val="000000"/>
                <w:sz w:val="22"/>
                <w:szCs w:val="22"/>
              </w:rPr>
              <w:t>Green Bins</w:t>
            </w:r>
            <w:r>
              <w:rPr>
                <w:b/>
                <w:bCs/>
                <w:color w:val="000000"/>
                <w:sz w:val="22"/>
                <w:szCs w:val="22"/>
              </w:rPr>
              <w:t>:</w:t>
            </w:r>
            <w:r>
              <w:rPr>
                <w:color w:val="000000"/>
                <w:sz w:val="22"/>
                <w:szCs w:val="22"/>
              </w:rPr>
              <w:t xml:space="preserve"> </w:t>
            </w:r>
            <w:r w:rsidR="00D33A8C">
              <w:rPr>
                <w:color w:val="000000"/>
                <w:sz w:val="22"/>
                <w:szCs w:val="22"/>
              </w:rPr>
              <w:t>It was established that old bins are sufficient and are being emptied regularly.</w:t>
            </w:r>
          </w:p>
          <w:p w14:paraId="420E7A0A" w14:textId="52FF697D" w:rsidR="00646493" w:rsidRDefault="005C16C3" w:rsidP="00646493">
            <w:pPr>
              <w:pBdr>
                <w:top w:val="nil"/>
                <w:left w:val="nil"/>
                <w:bottom w:val="nil"/>
                <w:right w:val="nil"/>
                <w:between w:val="nil"/>
              </w:pBdr>
              <w:rPr>
                <w:color w:val="000000"/>
                <w:sz w:val="22"/>
                <w:szCs w:val="22"/>
              </w:rPr>
            </w:pPr>
            <w:r>
              <w:rPr>
                <w:b/>
                <w:bCs/>
                <w:color w:val="000000"/>
                <w:sz w:val="22"/>
                <w:szCs w:val="22"/>
              </w:rPr>
              <w:t>d</w:t>
            </w:r>
            <w:r w:rsidR="00646493" w:rsidRPr="0005537A">
              <w:rPr>
                <w:b/>
                <w:bCs/>
                <w:color w:val="000000"/>
                <w:sz w:val="22"/>
                <w:szCs w:val="22"/>
              </w:rPr>
              <w:t xml:space="preserve">) </w:t>
            </w:r>
            <w:r w:rsidR="00A5128B">
              <w:rPr>
                <w:b/>
                <w:bCs/>
                <w:color w:val="000000"/>
                <w:sz w:val="22"/>
                <w:szCs w:val="22"/>
              </w:rPr>
              <w:t>Proposal to have one meeting a year in Catmere End:</w:t>
            </w:r>
            <w:r w:rsidR="00A5128B">
              <w:rPr>
                <w:color w:val="000000"/>
                <w:sz w:val="22"/>
                <w:szCs w:val="22"/>
              </w:rPr>
              <w:t xml:space="preserve"> Unfortunately </w:t>
            </w:r>
            <w:r>
              <w:rPr>
                <w:color w:val="000000"/>
                <w:sz w:val="22"/>
                <w:szCs w:val="22"/>
              </w:rPr>
              <w:t>it is not currently possible to host in Catmere End. If a community facility becomes available we will use it.</w:t>
            </w:r>
          </w:p>
          <w:p w14:paraId="03B9DB3B" w14:textId="77863E22" w:rsidR="004F40A2" w:rsidRPr="004F40A2" w:rsidRDefault="004F40A2" w:rsidP="00646493">
            <w:pPr>
              <w:pBdr>
                <w:top w:val="nil"/>
                <w:left w:val="nil"/>
                <w:bottom w:val="nil"/>
                <w:right w:val="nil"/>
                <w:between w:val="nil"/>
              </w:pBdr>
              <w:rPr>
                <w:color w:val="000000"/>
                <w:sz w:val="22"/>
                <w:szCs w:val="22"/>
              </w:rPr>
            </w:pPr>
            <w:r w:rsidRPr="004F40A2">
              <w:rPr>
                <w:color w:val="000000"/>
                <w:sz w:val="22"/>
                <w:szCs w:val="22"/>
              </w:rPr>
              <w:t xml:space="preserve">e) </w:t>
            </w:r>
            <w:r w:rsidRPr="004F40A2">
              <w:rPr>
                <w:b/>
                <w:bCs/>
                <w:color w:val="000000"/>
                <w:sz w:val="22"/>
                <w:szCs w:val="22"/>
              </w:rPr>
              <w:t>Limestone sca</w:t>
            </w:r>
            <w:r w:rsidR="00C91486">
              <w:rPr>
                <w:b/>
                <w:bCs/>
                <w:color w:val="000000"/>
                <w:sz w:val="22"/>
                <w:szCs w:val="22"/>
              </w:rPr>
              <w:t>l</w:t>
            </w:r>
            <w:r w:rsidRPr="004F40A2">
              <w:rPr>
                <w:b/>
                <w:bCs/>
                <w:color w:val="000000"/>
                <w:sz w:val="22"/>
                <w:szCs w:val="22"/>
              </w:rPr>
              <w:t>pings for lay-by</w:t>
            </w:r>
            <w:r>
              <w:rPr>
                <w:b/>
                <w:bCs/>
                <w:color w:val="000000"/>
                <w:sz w:val="22"/>
                <w:szCs w:val="22"/>
              </w:rPr>
              <w:t xml:space="preserve">: </w:t>
            </w:r>
            <w:r w:rsidR="00EF41B5" w:rsidRPr="00EF41B5">
              <w:rPr>
                <w:color w:val="000000"/>
                <w:sz w:val="22"/>
                <w:szCs w:val="22"/>
              </w:rPr>
              <w:t xml:space="preserve">PC </w:t>
            </w:r>
            <w:r w:rsidR="00C91486">
              <w:rPr>
                <w:color w:val="000000"/>
                <w:sz w:val="22"/>
                <w:szCs w:val="22"/>
              </w:rPr>
              <w:t xml:space="preserve">agreed to </w:t>
            </w:r>
            <w:r w:rsidR="00EF41B5" w:rsidRPr="00EF41B5">
              <w:rPr>
                <w:color w:val="000000"/>
                <w:sz w:val="22"/>
                <w:szCs w:val="22"/>
              </w:rPr>
              <w:t>order 2 x 1 ton bags of sca</w:t>
            </w:r>
            <w:r w:rsidR="00C91486">
              <w:rPr>
                <w:color w:val="000000"/>
                <w:sz w:val="22"/>
                <w:szCs w:val="22"/>
              </w:rPr>
              <w:t>l</w:t>
            </w:r>
            <w:r w:rsidR="00EF41B5" w:rsidRPr="00EF41B5">
              <w:rPr>
                <w:color w:val="000000"/>
                <w:sz w:val="22"/>
                <w:szCs w:val="22"/>
              </w:rPr>
              <w:t>pings for the lay-by in Littlebury Green</w:t>
            </w:r>
            <w:r w:rsidR="0070454E">
              <w:rPr>
                <w:color w:val="000000"/>
                <w:sz w:val="22"/>
                <w:szCs w:val="22"/>
              </w:rPr>
              <w:t xml:space="preserve"> which has been dug up after a leak.</w:t>
            </w:r>
          </w:p>
          <w:p w14:paraId="406CA7FD" w14:textId="77777777" w:rsidR="00646493" w:rsidRPr="004F40A2" w:rsidRDefault="00646493" w:rsidP="00646493">
            <w:pPr>
              <w:pBdr>
                <w:top w:val="nil"/>
                <w:left w:val="nil"/>
                <w:bottom w:val="nil"/>
                <w:right w:val="nil"/>
                <w:between w:val="nil"/>
              </w:pBdr>
              <w:rPr>
                <w:color w:val="000000"/>
                <w:sz w:val="22"/>
                <w:szCs w:val="22"/>
              </w:rPr>
            </w:pPr>
          </w:p>
        </w:tc>
        <w:tc>
          <w:tcPr>
            <w:tcW w:w="315" w:type="dxa"/>
            <w:tcBorders>
              <w:top w:val="single" w:sz="4" w:space="0" w:color="000000"/>
              <w:left w:val="single" w:sz="4" w:space="0" w:color="000000"/>
              <w:bottom w:val="single" w:sz="4" w:space="0" w:color="000000"/>
              <w:right w:val="single" w:sz="4" w:space="0" w:color="000000"/>
            </w:tcBorders>
          </w:tcPr>
          <w:p w14:paraId="237568AF" w14:textId="77777777" w:rsidR="00646493" w:rsidRPr="004F40A2" w:rsidRDefault="00646493" w:rsidP="00646493">
            <w:pPr>
              <w:pBdr>
                <w:top w:val="nil"/>
                <w:left w:val="nil"/>
                <w:bottom w:val="nil"/>
                <w:right w:val="nil"/>
                <w:between w:val="nil"/>
              </w:pBdr>
              <w:rPr>
                <w:color w:val="000000"/>
                <w:sz w:val="22"/>
                <w:szCs w:val="22"/>
              </w:rPr>
            </w:pPr>
          </w:p>
        </w:tc>
      </w:tr>
      <w:tr w:rsidR="00646493" w:rsidRPr="0005537A" w14:paraId="633C44AE" w14:textId="77777777" w:rsidTr="006B5596">
        <w:tc>
          <w:tcPr>
            <w:tcW w:w="676" w:type="dxa"/>
            <w:tcBorders>
              <w:top w:val="single" w:sz="4" w:space="0" w:color="000000"/>
              <w:left w:val="single" w:sz="4" w:space="0" w:color="000000"/>
              <w:bottom w:val="single" w:sz="4" w:space="0" w:color="000000"/>
              <w:right w:val="single" w:sz="4" w:space="0" w:color="000000"/>
            </w:tcBorders>
          </w:tcPr>
          <w:p w14:paraId="5CC4C07B" w14:textId="77777777" w:rsidR="00646493" w:rsidRPr="004F40A2" w:rsidRDefault="00646493" w:rsidP="00646493">
            <w:pPr>
              <w:numPr>
                <w:ilvl w:val="0"/>
                <w:numId w:val="1"/>
              </w:numPr>
              <w:pBdr>
                <w:top w:val="nil"/>
                <w:left w:val="nil"/>
                <w:bottom w:val="nil"/>
                <w:right w:val="nil"/>
                <w:between w:val="nil"/>
              </w:pBdr>
              <w:rPr>
                <w:b/>
                <w:color w:val="000000"/>
                <w:sz w:val="22"/>
                <w:szCs w:val="22"/>
              </w:rPr>
            </w:pPr>
          </w:p>
        </w:tc>
        <w:tc>
          <w:tcPr>
            <w:tcW w:w="7229" w:type="dxa"/>
            <w:gridSpan w:val="2"/>
            <w:tcBorders>
              <w:top w:val="single" w:sz="4" w:space="0" w:color="000000"/>
              <w:left w:val="single" w:sz="4" w:space="0" w:color="000000"/>
              <w:bottom w:val="single" w:sz="4" w:space="0" w:color="000000"/>
              <w:right w:val="single" w:sz="4" w:space="0" w:color="000000"/>
            </w:tcBorders>
            <w:hideMark/>
          </w:tcPr>
          <w:p w14:paraId="031904EE" w14:textId="77777777" w:rsidR="00646493" w:rsidRDefault="00646493" w:rsidP="00646493">
            <w:pPr>
              <w:pBdr>
                <w:top w:val="nil"/>
                <w:left w:val="nil"/>
                <w:bottom w:val="nil"/>
                <w:right w:val="nil"/>
                <w:between w:val="nil"/>
              </w:pBdr>
              <w:rPr>
                <w:b/>
                <w:color w:val="000000"/>
                <w:sz w:val="22"/>
                <w:szCs w:val="22"/>
              </w:rPr>
            </w:pPr>
            <w:r w:rsidRPr="000B557F">
              <w:rPr>
                <w:b/>
                <w:color w:val="000000"/>
                <w:sz w:val="22"/>
                <w:szCs w:val="22"/>
              </w:rPr>
              <w:t xml:space="preserve">Date of next meeting, </w:t>
            </w:r>
          </w:p>
          <w:p w14:paraId="71DED48E" w14:textId="77777777" w:rsidR="00646493" w:rsidRDefault="00646493" w:rsidP="00646493">
            <w:pPr>
              <w:pBdr>
                <w:top w:val="nil"/>
                <w:left w:val="nil"/>
                <w:bottom w:val="nil"/>
                <w:right w:val="nil"/>
                <w:between w:val="nil"/>
              </w:pBdr>
              <w:rPr>
                <w:bCs/>
                <w:color w:val="000000"/>
                <w:sz w:val="22"/>
                <w:szCs w:val="22"/>
              </w:rPr>
            </w:pPr>
            <w:r w:rsidRPr="000B557F">
              <w:rPr>
                <w:bCs/>
                <w:color w:val="000000"/>
                <w:sz w:val="22"/>
                <w:szCs w:val="22"/>
              </w:rPr>
              <w:t xml:space="preserve">The next Parish Council meeting will be held on </w:t>
            </w:r>
            <w:r w:rsidR="009F30C5">
              <w:rPr>
                <w:bCs/>
                <w:color w:val="000000"/>
                <w:sz w:val="22"/>
                <w:szCs w:val="22"/>
              </w:rPr>
              <w:t>10t</w:t>
            </w:r>
            <w:r w:rsidRPr="000B557F">
              <w:rPr>
                <w:bCs/>
                <w:color w:val="000000"/>
                <w:sz w:val="22"/>
                <w:szCs w:val="22"/>
              </w:rPr>
              <w:t xml:space="preserve">h </w:t>
            </w:r>
            <w:r w:rsidR="009F30C5">
              <w:rPr>
                <w:bCs/>
                <w:color w:val="000000"/>
                <w:sz w:val="22"/>
                <w:szCs w:val="22"/>
              </w:rPr>
              <w:t>September</w:t>
            </w:r>
            <w:r w:rsidRPr="000B557F">
              <w:rPr>
                <w:bCs/>
                <w:color w:val="000000"/>
                <w:sz w:val="22"/>
                <w:szCs w:val="22"/>
              </w:rPr>
              <w:t xml:space="preserve"> 2025 at 7.30pm in Littlebury Village Hall, Littlebury.</w:t>
            </w:r>
          </w:p>
          <w:p w14:paraId="0C8D5157" w14:textId="77777777" w:rsidR="00646493" w:rsidRPr="000B557F" w:rsidRDefault="00646493" w:rsidP="00646493">
            <w:pPr>
              <w:pBdr>
                <w:top w:val="nil"/>
                <w:left w:val="nil"/>
                <w:bottom w:val="nil"/>
                <w:right w:val="nil"/>
                <w:between w:val="nil"/>
              </w:pBdr>
              <w:rPr>
                <w:bCs/>
                <w:color w:val="000000"/>
                <w:sz w:val="22"/>
                <w:szCs w:val="22"/>
              </w:rPr>
            </w:pPr>
          </w:p>
        </w:tc>
        <w:tc>
          <w:tcPr>
            <w:tcW w:w="315" w:type="dxa"/>
            <w:tcBorders>
              <w:top w:val="single" w:sz="4" w:space="0" w:color="000000"/>
              <w:left w:val="single" w:sz="4" w:space="0" w:color="000000"/>
              <w:bottom w:val="single" w:sz="4" w:space="0" w:color="000000"/>
              <w:right w:val="single" w:sz="4" w:space="0" w:color="000000"/>
            </w:tcBorders>
          </w:tcPr>
          <w:p w14:paraId="2476237D" w14:textId="77777777" w:rsidR="00646493" w:rsidRPr="0005537A" w:rsidRDefault="00646493" w:rsidP="00646493">
            <w:pPr>
              <w:pBdr>
                <w:top w:val="nil"/>
                <w:left w:val="nil"/>
                <w:bottom w:val="nil"/>
                <w:right w:val="nil"/>
                <w:between w:val="nil"/>
              </w:pBdr>
              <w:rPr>
                <w:color w:val="000000"/>
                <w:sz w:val="22"/>
                <w:szCs w:val="22"/>
              </w:rPr>
            </w:pPr>
          </w:p>
        </w:tc>
      </w:tr>
    </w:tbl>
    <w:p w14:paraId="1A23B1FD" w14:textId="77777777" w:rsidR="0017428B" w:rsidRPr="0005537A" w:rsidRDefault="0017428B" w:rsidP="0017428B">
      <w:pPr>
        <w:pBdr>
          <w:top w:val="nil"/>
          <w:left w:val="nil"/>
          <w:bottom w:val="nil"/>
          <w:right w:val="nil"/>
          <w:between w:val="nil"/>
        </w:pBdr>
        <w:rPr>
          <w:color w:val="000000"/>
          <w:sz w:val="22"/>
          <w:szCs w:val="22"/>
        </w:rPr>
      </w:pPr>
    </w:p>
    <w:p w14:paraId="666FE42A" w14:textId="77777777" w:rsidR="0017428B" w:rsidRDefault="0017428B" w:rsidP="0017428B">
      <w:pPr>
        <w:pBdr>
          <w:top w:val="nil"/>
          <w:left w:val="nil"/>
          <w:bottom w:val="nil"/>
          <w:right w:val="nil"/>
          <w:between w:val="nil"/>
        </w:pBdr>
        <w:rPr>
          <w:color w:val="000000"/>
          <w:sz w:val="22"/>
          <w:szCs w:val="22"/>
        </w:rPr>
      </w:pPr>
    </w:p>
    <w:p w14:paraId="6D91145E" w14:textId="69BBF5B9" w:rsidR="0017428B" w:rsidRDefault="0017428B" w:rsidP="0017428B">
      <w:pPr>
        <w:pBdr>
          <w:top w:val="nil"/>
          <w:left w:val="nil"/>
          <w:bottom w:val="nil"/>
          <w:right w:val="nil"/>
          <w:between w:val="nil"/>
        </w:pBdr>
        <w:rPr>
          <w:color w:val="000000"/>
          <w:sz w:val="22"/>
          <w:szCs w:val="22"/>
        </w:rPr>
      </w:pPr>
      <w:r>
        <w:rPr>
          <w:color w:val="000000"/>
          <w:sz w:val="22"/>
          <w:szCs w:val="22"/>
        </w:rPr>
        <w:br/>
        <w:t>The meeting closed at 9:</w:t>
      </w:r>
      <w:r w:rsidR="00082565">
        <w:rPr>
          <w:color w:val="000000"/>
          <w:sz w:val="22"/>
          <w:szCs w:val="22"/>
        </w:rPr>
        <w:t>56</w:t>
      </w:r>
      <w:r>
        <w:rPr>
          <w:color w:val="000000"/>
          <w:sz w:val="22"/>
          <w:szCs w:val="22"/>
        </w:rPr>
        <w:t xml:space="preserve"> pm</w:t>
      </w:r>
      <w:r>
        <w:rPr>
          <w:color w:val="000000"/>
          <w:sz w:val="22"/>
          <w:szCs w:val="22"/>
        </w:rPr>
        <w:br/>
      </w:r>
    </w:p>
    <w:p w14:paraId="71C756AD" w14:textId="77777777" w:rsidR="0017428B" w:rsidRPr="00744EAC" w:rsidRDefault="0017428B" w:rsidP="0017428B">
      <w:pPr>
        <w:pBdr>
          <w:top w:val="nil"/>
          <w:left w:val="nil"/>
          <w:bottom w:val="nil"/>
          <w:right w:val="nil"/>
          <w:between w:val="nil"/>
        </w:pBdr>
        <w:rPr>
          <w:b/>
          <w:bCs/>
          <w:color w:val="000000"/>
          <w:sz w:val="22"/>
          <w:szCs w:val="22"/>
        </w:rPr>
      </w:pPr>
      <w:r>
        <w:rPr>
          <w:color w:val="000000"/>
          <w:sz w:val="22"/>
          <w:szCs w:val="22"/>
        </w:rPr>
        <w:br/>
      </w:r>
      <w:r>
        <w:rPr>
          <w:color w:val="000000"/>
          <w:sz w:val="22"/>
          <w:szCs w:val="22"/>
        </w:rPr>
        <w:br/>
      </w:r>
      <w:r>
        <w:rPr>
          <w:b/>
          <w:bCs/>
          <w:color w:val="000000"/>
          <w:sz w:val="22"/>
          <w:szCs w:val="22"/>
        </w:rPr>
        <w:t>Signed</w:t>
      </w:r>
      <w:r>
        <w:rPr>
          <w:b/>
          <w:bCs/>
          <w:color w:val="000000"/>
          <w:sz w:val="22"/>
          <w:szCs w:val="22"/>
        </w:rPr>
        <w:tab/>
      </w:r>
      <w:r>
        <w:rPr>
          <w:b/>
          <w:bCs/>
          <w:color w:val="000000"/>
          <w:sz w:val="22"/>
          <w:szCs w:val="22"/>
        </w:rPr>
        <w:tab/>
      </w:r>
      <w:r>
        <w:rPr>
          <w:b/>
          <w:bCs/>
          <w:color w:val="000000"/>
          <w:sz w:val="22"/>
          <w:szCs w:val="22"/>
        </w:rPr>
        <w:tab/>
      </w:r>
      <w:r>
        <w:rPr>
          <w:b/>
          <w:bCs/>
          <w:color w:val="000000"/>
          <w:sz w:val="22"/>
          <w:szCs w:val="22"/>
        </w:rPr>
        <w:tab/>
      </w:r>
      <w:r>
        <w:rPr>
          <w:b/>
          <w:bCs/>
          <w:color w:val="000000"/>
          <w:sz w:val="22"/>
          <w:szCs w:val="22"/>
        </w:rPr>
        <w:tab/>
      </w:r>
      <w:r>
        <w:rPr>
          <w:b/>
          <w:bCs/>
          <w:color w:val="000000"/>
          <w:sz w:val="22"/>
          <w:szCs w:val="22"/>
        </w:rPr>
        <w:tab/>
        <w:t>Dated</w:t>
      </w:r>
      <w:r>
        <w:rPr>
          <w:b/>
          <w:bCs/>
          <w:color w:val="000000"/>
          <w:sz w:val="22"/>
          <w:szCs w:val="22"/>
        </w:rPr>
        <w:br/>
        <w:t xml:space="preserve">          ………………………</w:t>
      </w:r>
      <w:r>
        <w:rPr>
          <w:b/>
          <w:bCs/>
          <w:color w:val="000000"/>
          <w:sz w:val="22"/>
          <w:szCs w:val="22"/>
        </w:rPr>
        <w:tab/>
      </w:r>
      <w:r>
        <w:rPr>
          <w:b/>
          <w:bCs/>
          <w:color w:val="000000"/>
          <w:sz w:val="22"/>
          <w:szCs w:val="22"/>
        </w:rPr>
        <w:tab/>
      </w:r>
      <w:r>
        <w:rPr>
          <w:b/>
          <w:bCs/>
          <w:color w:val="000000"/>
          <w:sz w:val="22"/>
          <w:szCs w:val="22"/>
        </w:rPr>
        <w:tab/>
      </w:r>
      <w:r>
        <w:rPr>
          <w:b/>
          <w:bCs/>
          <w:color w:val="000000"/>
          <w:sz w:val="22"/>
          <w:szCs w:val="22"/>
        </w:rPr>
        <w:tab/>
        <w:t>………………………..</w:t>
      </w:r>
    </w:p>
    <w:p w14:paraId="075526DC" w14:textId="77777777" w:rsidR="0017428B" w:rsidRDefault="0017428B" w:rsidP="0017428B">
      <w:pPr>
        <w:pBdr>
          <w:top w:val="nil"/>
          <w:left w:val="nil"/>
          <w:bottom w:val="nil"/>
          <w:right w:val="nil"/>
          <w:between w:val="nil"/>
        </w:pBdr>
        <w:rPr>
          <w:color w:val="000000"/>
          <w:sz w:val="22"/>
          <w:szCs w:val="22"/>
        </w:rPr>
      </w:pPr>
    </w:p>
    <w:p w14:paraId="68C06AB6" w14:textId="77777777" w:rsidR="00BF4005" w:rsidRDefault="00BF4005"/>
    <w:sectPr w:rsidR="00BF4005">
      <w:pgSz w:w="11907" w:h="16840"/>
      <w:pgMar w:top="964" w:right="1588" w:bottom="1162" w:left="158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7842"/>
    <w:multiLevelType w:val="multilevel"/>
    <w:tmpl w:val="9956F064"/>
    <w:lvl w:ilvl="0">
      <w:start w:val="1"/>
      <w:numFmt w:val="decimal"/>
      <w:lvlText w:val="%1."/>
      <w:lvlJc w:val="left"/>
      <w:pPr>
        <w:ind w:left="17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BE1F19"/>
    <w:multiLevelType w:val="hybridMultilevel"/>
    <w:tmpl w:val="BEBCAA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DD080C"/>
    <w:multiLevelType w:val="hybridMultilevel"/>
    <w:tmpl w:val="D63E8E1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44D38E5"/>
    <w:multiLevelType w:val="hybridMultilevel"/>
    <w:tmpl w:val="0BD2B7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8D5AE5"/>
    <w:multiLevelType w:val="hybridMultilevel"/>
    <w:tmpl w:val="38CEC188"/>
    <w:lvl w:ilvl="0" w:tplc="D616BA22">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B904E8D"/>
    <w:multiLevelType w:val="hybridMultilevel"/>
    <w:tmpl w:val="945030D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C75042C"/>
    <w:multiLevelType w:val="hybridMultilevel"/>
    <w:tmpl w:val="A0BE42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65608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5476681">
    <w:abstractNumId w:val="2"/>
  </w:num>
  <w:num w:numId="3" w16cid:durableId="1479565488">
    <w:abstractNumId w:val="4"/>
  </w:num>
  <w:num w:numId="4" w16cid:durableId="2055889305">
    <w:abstractNumId w:val="1"/>
  </w:num>
  <w:num w:numId="5" w16cid:durableId="1621298391">
    <w:abstractNumId w:val="6"/>
  </w:num>
  <w:num w:numId="6" w16cid:durableId="304235802">
    <w:abstractNumId w:val="5"/>
  </w:num>
  <w:num w:numId="7" w16cid:durableId="14043755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28B"/>
    <w:rsid w:val="00045E2B"/>
    <w:rsid w:val="00082565"/>
    <w:rsid w:val="000D69AE"/>
    <w:rsid w:val="00111E60"/>
    <w:rsid w:val="00115CC5"/>
    <w:rsid w:val="00126813"/>
    <w:rsid w:val="0013171D"/>
    <w:rsid w:val="0013247E"/>
    <w:rsid w:val="0017428B"/>
    <w:rsid w:val="0024425B"/>
    <w:rsid w:val="00262FAE"/>
    <w:rsid w:val="002748FC"/>
    <w:rsid w:val="00295902"/>
    <w:rsid w:val="002C6649"/>
    <w:rsid w:val="002F024B"/>
    <w:rsid w:val="002F6050"/>
    <w:rsid w:val="00312EE3"/>
    <w:rsid w:val="00370C70"/>
    <w:rsid w:val="003B6A51"/>
    <w:rsid w:val="003B785A"/>
    <w:rsid w:val="003F60D5"/>
    <w:rsid w:val="004021D9"/>
    <w:rsid w:val="00466087"/>
    <w:rsid w:val="004E7C9A"/>
    <w:rsid w:val="004F40A2"/>
    <w:rsid w:val="00585E7F"/>
    <w:rsid w:val="005C16C3"/>
    <w:rsid w:val="0064221F"/>
    <w:rsid w:val="00646493"/>
    <w:rsid w:val="00647C4F"/>
    <w:rsid w:val="006542CD"/>
    <w:rsid w:val="006574E3"/>
    <w:rsid w:val="006713E6"/>
    <w:rsid w:val="006B0678"/>
    <w:rsid w:val="006C5164"/>
    <w:rsid w:val="006F08D2"/>
    <w:rsid w:val="0070454E"/>
    <w:rsid w:val="00780F0C"/>
    <w:rsid w:val="007B6BDB"/>
    <w:rsid w:val="007C3CF2"/>
    <w:rsid w:val="007E1CE8"/>
    <w:rsid w:val="007F45A2"/>
    <w:rsid w:val="00807A0C"/>
    <w:rsid w:val="00886F89"/>
    <w:rsid w:val="008B4F93"/>
    <w:rsid w:val="00902BFA"/>
    <w:rsid w:val="00951100"/>
    <w:rsid w:val="009643AD"/>
    <w:rsid w:val="00973905"/>
    <w:rsid w:val="00987D3C"/>
    <w:rsid w:val="009A4ED8"/>
    <w:rsid w:val="009E5629"/>
    <w:rsid w:val="009F30C5"/>
    <w:rsid w:val="00A0492C"/>
    <w:rsid w:val="00A1178D"/>
    <w:rsid w:val="00A26B07"/>
    <w:rsid w:val="00A5128B"/>
    <w:rsid w:val="00A553C5"/>
    <w:rsid w:val="00A87DF2"/>
    <w:rsid w:val="00A95ED3"/>
    <w:rsid w:val="00AA0864"/>
    <w:rsid w:val="00AC1BA1"/>
    <w:rsid w:val="00B14AFC"/>
    <w:rsid w:val="00B20BFC"/>
    <w:rsid w:val="00B2335E"/>
    <w:rsid w:val="00B43C0C"/>
    <w:rsid w:val="00B5579A"/>
    <w:rsid w:val="00B93200"/>
    <w:rsid w:val="00BC0C88"/>
    <w:rsid w:val="00BE7C23"/>
    <w:rsid w:val="00BF4005"/>
    <w:rsid w:val="00BF7C50"/>
    <w:rsid w:val="00C23D45"/>
    <w:rsid w:val="00C41E5E"/>
    <w:rsid w:val="00C67374"/>
    <w:rsid w:val="00C82C63"/>
    <w:rsid w:val="00C91486"/>
    <w:rsid w:val="00D33A8C"/>
    <w:rsid w:val="00D500F5"/>
    <w:rsid w:val="00D75966"/>
    <w:rsid w:val="00D8073E"/>
    <w:rsid w:val="00D850B2"/>
    <w:rsid w:val="00DA5FA8"/>
    <w:rsid w:val="00DB1264"/>
    <w:rsid w:val="00DD62D0"/>
    <w:rsid w:val="00E27582"/>
    <w:rsid w:val="00E531D7"/>
    <w:rsid w:val="00E71C70"/>
    <w:rsid w:val="00E932BA"/>
    <w:rsid w:val="00ED3788"/>
    <w:rsid w:val="00EF41B5"/>
    <w:rsid w:val="00F62554"/>
    <w:rsid w:val="00F85902"/>
    <w:rsid w:val="00FA4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A90A5"/>
  <w15:chartTrackingRefBased/>
  <w15:docId w15:val="{966D4293-A6A2-6443-8ACC-C7B613AA4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28B"/>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17428B"/>
    <w:pPr>
      <w:keepNext/>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28B"/>
    <w:rPr>
      <w:rFonts w:ascii="Times New Roman" w:eastAsia="Times New Roman" w:hAnsi="Times New Roman" w:cs="Times New Roman"/>
      <w:kern w:val="0"/>
      <w:sz w:val="40"/>
      <w:szCs w:val="40"/>
      <w:lang w:eastAsia="en-GB"/>
      <w14:ligatures w14:val="none"/>
    </w:rPr>
  </w:style>
  <w:style w:type="paragraph" w:styleId="ListParagraph">
    <w:name w:val="List Paragraph"/>
    <w:basedOn w:val="Normal"/>
    <w:uiPriority w:val="34"/>
    <w:qFormat/>
    <w:rsid w:val="0017428B"/>
    <w:pPr>
      <w:ind w:left="720"/>
      <w:contextualSpacing/>
    </w:pPr>
  </w:style>
  <w:style w:type="paragraph" w:styleId="Revision">
    <w:name w:val="Revision"/>
    <w:hidden/>
    <w:uiPriority w:val="99"/>
    <w:semiHidden/>
    <w:rsid w:val="00A95ED3"/>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1079</Words>
  <Characters>6154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Jodie.Rowlandson</dc:creator>
  <cp:keywords/>
  <dc:description/>
  <cp:lastModifiedBy>Parish Clerk</cp:lastModifiedBy>
  <cp:revision>3</cp:revision>
  <dcterms:created xsi:type="dcterms:W3CDTF">2025-07-12T13:32:00Z</dcterms:created>
  <dcterms:modified xsi:type="dcterms:W3CDTF">2025-09-10T22:05:00Z</dcterms:modified>
</cp:coreProperties>
</file>